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5827B" w14:textId="77777777" w:rsidR="009765A4" w:rsidRPr="003C59BF" w:rsidRDefault="009765A4" w:rsidP="00733C00">
      <w:pPr>
        <w:pStyle w:val="WW-Tekstpodstawowy3"/>
        <w:spacing w:line="360" w:lineRule="auto"/>
        <w:rPr>
          <w:rFonts w:ascii="Garamond" w:hAnsi="Garamond" w:cs="Arial"/>
          <w:sz w:val="22"/>
          <w:szCs w:val="22"/>
          <w:lang w:val="en-GB"/>
        </w:rPr>
      </w:pPr>
      <w:r w:rsidRPr="003C59BF">
        <w:rPr>
          <w:rFonts w:ascii="Garamond" w:hAnsi="Garamond" w:cs="Arial"/>
          <w:sz w:val="22"/>
          <w:szCs w:val="22"/>
          <w:lang w:val="en-GB"/>
        </w:rPr>
        <w:t>.................................</w:t>
      </w:r>
    </w:p>
    <w:p w14:paraId="7FEB8DCB" w14:textId="1810566A" w:rsidR="009765A4" w:rsidRPr="003C59BF" w:rsidRDefault="00F96357" w:rsidP="00733C00">
      <w:pPr>
        <w:spacing w:line="360" w:lineRule="auto"/>
        <w:rPr>
          <w:rFonts w:ascii="Garamond" w:hAnsi="Garamond" w:cs="Arial"/>
          <w:sz w:val="22"/>
          <w:szCs w:val="22"/>
          <w:lang w:val="en-GB"/>
        </w:rPr>
      </w:pPr>
      <w:r w:rsidRPr="003C59BF">
        <w:rPr>
          <w:rFonts w:ascii="Garamond" w:hAnsi="Garamond" w:cs="Arial"/>
          <w:sz w:val="22"/>
          <w:szCs w:val="22"/>
          <w:lang w:val="en-GB"/>
        </w:rPr>
        <w:t>company’s stamp</w:t>
      </w:r>
    </w:p>
    <w:p w14:paraId="7296B60B" w14:textId="4DD049EB" w:rsidR="009765A4" w:rsidRPr="003C59BF" w:rsidRDefault="00512F45" w:rsidP="003340FE">
      <w:pPr>
        <w:pStyle w:val="Nagwek1"/>
        <w:numPr>
          <w:ilvl w:val="0"/>
          <w:numId w:val="0"/>
        </w:numPr>
        <w:tabs>
          <w:tab w:val="num" w:pos="0"/>
        </w:tabs>
        <w:adjustRightInd/>
        <w:spacing w:before="240" w:after="60" w:line="360" w:lineRule="auto"/>
        <w:jc w:val="center"/>
        <w:textAlignment w:val="auto"/>
        <w:rPr>
          <w:rFonts w:ascii="Garamond" w:hAnsi="Garamond" w:cs="Arial"/>
          <w:sz w:val="22"/>
          <w:szCs w:val="22"/>
          <w:lang w:val="en-GB"/>
        </w:rPr>
      </w:pPr>
      <w:r w:rsidRPr="003C59BF">
        <w:rPr>
          <w:rFonts w:ascii="Garamond" w:hAnsi="Garamond" w:cs="Arial"/>
          <w:sz w:val="22"/>
          <w:szCs w:val="22"/>
          <w:lang w:val="en-GB"/>
        </w:rPr>
        <w:t>QUOTATION</w:t>
      </w:r>
    </w:p>
    <w:p w14:paraId="1AD2BAAF" w14:textId="5F3923D4" w:rsidR="009765A4" w:rsidRPr="003C59BF" w:rsidRDefault="00512F45" w:rsidP="00733C00">
      <w:pPr>
        <w:spacing w:after="80" w:line="360" w:lineRule="auto"/>
        <w:rPr>
          <w:rFonts w:ascii="Garamond" w:hAnsi="Garamond" w:cs="Arial"/>
          <w:sz w:val="22"/>
          <w:szCs w:val="22"/>
          <w:lang w:val="en-GB"/>
        </w:rPr>
      </w:pPr>
      <w:r w:rsidRPr="003C59BF">
        <w:rPr>
          <w:rFonts w:ascii="Garamond" w:hAnsi="Garamond" w:cs="Arial"/>
          <w:sz w:val="22"/>
          <w:szCs w:val="22"/>
          <w:lang w:val="en-GB"/>
        </w:rPr>
        <w:t xml:space="preserve">Name and registered seat of the </w:t>
      </w:r>
      <w:r w:rsidR="001C6083" w:rsidRPr="003C59BF">
        <w:rPr>
          <w:rFonts w:ascii="Garamond" w:hAnsi="Garamond" w:cs="Arial"/>
          <w:sz w:val="22"/>
          <w:szCs w:val="22"/>
          <w:lang w:val="en-GB"/>
        </w:rPr>
        <w:t>Offeror</w:t>
      </w:r>
      <w:r w:rsidR="00D961C0" w:rsidRPr="003C59BF">
        <w:rPr>
          <w:rFonts w:ascii="Garamond" w:hAnsi="Garamond" w:cs="Arial"/>
          <w:sz w:val="22"/>
          <w:szCs w:val="22"/>
          <w:lang w:val="en-GB"/>
        </w:rPr>
        <w:t>: …………………………………</w:t>
      </w:r>
      <w:r w:rsidR="00E8195B" w:rsidRPr="003C59BF">
        <w:rPr>
          <w:rFonts w:ascii="Garamond" w:hAnsi="Garamond" w:cs="Arial"/>
          <w:sz w:val="22"/>
          <w:szCs w:val="22"/>
          <w:lang w:val="en-GB"/>
        </w:rPr>
        <w:t>………</w:t>
      </w:r>
      <w:r w:rsidR="009765A4" w:rsidRPr="003C59BF">
        <w:rPr>
          <w:rFonts w:ascii="Garamond" w:hAnsi="Garamond" w:cs="Arial"/>
          <w:sz w:val="22"/>
          <w:szCs w:val="22"/>
          <w:lang w:val="en-GB"/>
        </w:rPr>
        <w:t>……………………………</w:t>
      </w:r>
      <w:r w:rsidR="00E8195B" w:rsidRPr="003C59BF">
        <w:rPr>
          <w:rFonts w:ascii="Garamond" w:hAnsi="Garamond" w:cs="Arial"/>
          <w:sz w:val="22"/>
          <w:szCs w:val="22"/>
          <w:lang w:val="en-GB"/>
        </w:rPr>
        <w:t>….</w:t>
      </w:r>
    </w:p>
    <w:p w14:paraId="21509AA0" w14:textId="77777777" w:rsidR="009765A4" w:rsidRPr="003C59BF" w:rsidRDefault="009765A4" w:rsidP="00733C00">
      <w:pPr>
        <w:spacing w:after="80" w:line="360" w:lineRule="auto"/>
        <w:rPr>
          <w:rFonts w:ascii="Garamond" w:hAnsi="Garamond" w:cs="Arial"/>
          <w:sz w:val="22"/>
          <w:szCs w:val="22"/>
          <w:lang w:val="en-GB"/>
        </w:rPr>
      </w:pPr>
      <w:r w:rsidRPr="003C59BF">
        <w:rPr>
          <w:rFonts w:ascii="Garamond" w:hAnsi="Garamond" w:cs="Arial"/>
          <w:sz w:val="22"/>
          <w:szCs w:val="22"/>
          <w:lang w:val="en-GB"/>
        </w:rPr>
        <w:t>………</w:t>
      </w:r>
      <w:r w:rsidR="00D961C0" w:rsidRPr="003C59BF">
        <w:rPr>
          <w:rFonts w:ascii="Garamond" w:hAnsi="Garamond" w:cs="Arial"/>
          <w:sz w:val="22"/>
          <w:szCs w:val="22"/>
          <w:lang w:val="en-GB"/>
        </w:rPr>
        <w:t>………………..…………………………………………………………</w:t>
      </w:r>
      <w:r w:rsidRPr="003C59BF">
        <w:rPr>
          <w:rFonts w:ascii="Garamond" w:hAnsi="Garamond" w:cs="Arial"/>
          <w:sz w:val="22"/>
          <w:szCs w:val="22"/>
          <w:lang w:val="en-GB"/>
        </w:rPr>
        <w:t>……</w:t>
      </w:r>
      <w:r w:rsidR="00D961C0" w:rsidRPr="003C59BF">
        <w:rPr>
          <w:rFonts w:ascii="Garamond" w:hAnsi="Garamond" w:cs="Arial"/>
          <w:sz w:val="22"/>
          <w:szCs w:val="22"/>
          <w:lang w:val="en-GB"/>
        </w:rPr>
        <w:t>………………</w:t>
      </w:r>
      <w:r w:rsidR="00E8195B" w:rsidRPr="003C59BF">
        <w:rPr>
          <w:rFonts w:ascii="Garamond" w:hAnsi="Garamond" w:cs="Arial"/>
          <w:sz w:val="22"/>
          <w:szCs w:val="22"/>
          <w:lang w:val="en-GB"/>
        </w:rPr>
        <w:t>…….</w:t>
      </w:r>
    </w:p>
    <w:p w14:paraId="2C48B7CE" w14:textId="4ADF71CA" w:rsidR="009765A4" w:rsidRPr="003C59BF" w:rsidRDefault="00512F45" w:rsidP="00733C00">
      <w:pPr>
        <w:spacing w:after="80" w:line="360" w:lineRule="auto"/>
        <w:rPr>
          <w:rFonts w:ascii="Garamond" w:hAnsi="Garamond" w:cs="Arial"/>
          <w:sz w:val="22"/>
          <w:szCs w:val="22"/>
          <w:lang w:val="en-GB"/>
        </w:rPr>
      </w:pPr>
      <w:r w:rsidRPr="003C59BF">
        <w:rPr>
          <w:rFonts w:ascii="Garamond" w:hAnsi="Garamond" w:cs="Arial"/>
          <w:sz w:val="22"/>
          <w:szCs w:val="22"/>
          <w:lang w:val="en-GB"/>
        </w:rPr>
        <w:t>Contact person</w:t>
      </w:r>
      <w:r w:rsidR="00733C00" w:rsidRPr="003C59BF">
        <w:rPr>
          <w:rFonts w:ascii="Garamond" w:hAnsi="Garamond" w:cs="Arial"/>
          <w:sz w:val="22"/>
          <w:szCs w:val="22"/>
          <w:lang w:val="en-GB"/>
        </w:rPr>
        <w:t>:</w:t>
      </w:r>
      <w:r w:rsidR="009765A4" w:rsidRPr="003C59BF">
        <w:rPr>
          <w:rFonts w:ascii="Garamond" w:hAnsi="Garamond" w:cs="Arial"/>
          <w:sz w:val="22"/>
          <w:szCs w:val="22"/>
          <w:lang w:val="en-GB"/>
        </w:rPr>
        <w:t xml:space="preserve"> …………………………..…………………………</w:t>
      </w:r>
      <w:r w:rsidR="00D961C0" w:rsidRPr="003C59BF">
        <w:rPr>
          <w:rFonts w:ascii="Garamond" w:hAnsi="Garamond" w:cs="Arial"/>
          <w:sz w:val="22"/>
          <w:szCs w:val="22"/>
          <w:lang w:val="en-GB"/>
        </w:rPr>
        <w:t>…………...</w:t>
      </w:r>
      <w:r w:rsidR="009765A4" w:rsidRPr="003C59BF">
        <w:rPr>
          <w:rFonts w:ascii="Garamond" w:hAnsi="Garamond" w:cs="Arial"/>
          <w:sz w:val="22"/>
          <w:szCs w:val="22"/>
          <w:lang w:val="en-GB"/>
        </w:rPr>
        <w:t>………………………………</w:t>
      </w:r>
      <w:r w:rsidR="00E8195B" w:rsidRPr="003C59BF">
        <w:rPr>
          <w:rFonts w:ascii="Garamond" w:hAnsi="Garamond" w:cs="Arial"/>
          <w:sz w:val="22"/>
          <w:szCs w:val="22"/>
          <w:lang w:val="en-GB"/>
        </w:rPr>
        <w:t>…………...</w:t>
      </w:r>
    </w:p>
    <w:p w14:paraId="7CC01ED7" w14:textId="7EF15CBD" w:rsidR="005B6659" w:rsidRPr="003C59BF" w:rsidRDefault="00512F45" w:rsidP="00733C00">
      <w:pPr>
        <w:spacing w:after="80" w:line="360" w:lineRule="auto"/>
        <w:rPr>
          <w:rFonts w:ascii="Garamond" w:hAnsi="Garamond" w:cs="Arial"/>
          <w:sz w:val="22"/>
          <w:szCs w:val="22"/>
          <w:lang w:val="en-GB"/>
        </w:rPr>
      </w:pPr>
      <w:r w:rsidRPr="003C59BF">
        <w:rPr>
          <w:rFonts w:ascii="Garamond" w:hAnsi="Garamond" w:cs="Arial"/>
          <w:sz w:val="22"/>
          <w:szCs w:val="22"/>
          <w:lang w:val="en-GB"/>
        </w:rPr>
        <w:t xml:space="preserve">Contact </w:t>
      </w:r>
      <w:r w:rsidR="00B21A1D" w:rsidRPr="003C59BF">
        <w:rPr>
          <w:rFonts w:ascii="Garamond" w:hAnsi="Garamond" w:cs="Arial"/>
          <w:sz w:val="22"/>
          <w:szCs w:val="22"/>
          <w:lang w:val="en-GB"/>
        </w:rPr>
        <w:t>phone no.</w:t>
      </w:r>
      <w:r w:rsidR="00A351B9" w:rsidRPr="003C59BF">
        <w:rPr>
          <w:rFonts w:ascii="Garamond" w:hAnsi="Garamond" w:cs="Arial"/>
          <w:sz w:val="22"/>
          <w:szCs w:val="22"/>
          <w:lang w:val="en-GB"/>
        </w:rPr>
        <w:t>, e</w:t>
      </w:r>
      <w:r w:rsidR="00D961C0" w:rsidRPr="003C59BF">
        <w:rPr>
          <w:rFonts w:ascii="Garamond" w:hAnsi="Garamond" w:cs="Arial"/>
          <w:sz w:val="22"/>
          <w:szCs w:val="22"/>
          <w:lang w:val="en-GB"/>
        </w:rPr>
        <w:t>-</w:t>
      </w:r>
      <w:r w:rsidR="0061397A" w:rsidRPr="003C59BF">
        <w:rPr>
          <w:rFonts w:ascii="Garamond" w:hAnsi="Garamond" w:cs="Arial"/>
          <w:sz w:val="22"/>
          <w:szCs w:val="22"/>
          <w:lang w:val="en-GB"/>
        </w:rPr>
        <w:t>m</w:t>
      </w:r>
      <w:r w:rsidR="00D961C0" w:rsidRPr="003C59BF">
        <w:rPr>
          <w:rFonts w:ascii="Garamond" w:hAnsi="Garamond" w:cs="Arial"/>
          <w:sz w:val="22"/>
          <w:szCs w:val="22"/>
          <w:lang w:val="en-GB"/>
        </w:rPr>
        <w:t>ail:</w:t>
      </w:r>
      <w:r w:rsidR="009765A4" w:rsidRPr="003C59BF">
        <w:rPr>
          <w:rFonts w:ascii="Garamond" w:hAnsi="Garamond" w:cs="Arial"/>
          <w:sz w:val="22"/>
          <w:szCs w:val="22"/>
          <w:lang w:val="en-GB"/>
        </w:rPr>
        <w:t>..…………</w:t>
      </w:r>
      <w:r w:rsidR="00E8195B" w:rsidRPr="003C59BF">
        <w:rPr>
          <w:rFonts w:ascii="Garamond" w:hAnsi="Garamond" w:cs="Arial"/>
          <w:sz w:val="22"/>
          <w:szCs w:val="22"/>
          <w:lang w:val="en-GB"/>
        </w:rPr>
        <w:t>…………………………………………………………………….</w:t>
      </w:r>
    </w:p>
    <w:p w14:paraId="716C2978" w14:textId="77777777" w:rsidR="00964549" w:rsidRPr="003C59BF" w:rsidRDefault="00964549" w:rsidP="00733C00">
      <w:pPr>
        <w:spacing w:after="80" w:line="360" w:lineRule="auto"/>
        <w:rPr>
          <w:rFonts w:ascii="Garamond" w:hAnsi="Garamond" w:cs="Arial"/>
          <w:sz w:val="22"/>
          <w:szCs w:val="22"/>
          <w:lang w:val="en-GB"/>
        </w:rPr>
      </w:pPr>
    </w:p>
    <w:p w14:paraId="5D7FDB1A" w14:textId="2212B6CB" w:rsidR="00323310" w:rsidRPr="003C59BF" w:rsidRDefault="00B21A1D" w:rsidP="00733C00">
      <w:pPr>
        <w:pStyle w:val="Nagwek4"/>
        <w:numPr>
          <w:ilvl w:val="3"/>
          <w:numId w:val="0"/>
        </w:numPr>
        <w:tabs>
          <w:tab w:val="num" w:pos="0"/>
        </w:tabs>
        <w:adjustRightInd/>
        <w:spacing w:before="0" w:after="0" w:line="360" w:lineRule="auto"/>
        <w:jc w:val="both"/>
        <w:textAlignment w:val="auto"/>
        <w:rPr>
          <w:rFonts w:ascii="Garamond" w:hAnsi="Garamond" w:cs="Arial"/>
          <w:sz w:val="22"/>
          <w:szCs w:val="22"/>
          <w:lang w:val="en-GB"/>
        </w:rPr>
      </w:pPr>
      <w:r w:rsidRPr="003C59BF">
        <w:rPr>
          <w:rFonts w:ascii="Garamond" w:hAnsi="Garamond" w:cs="Arial"/>
          <w:sz w:val="22"/>
          <w:szCs w:val="22"/>
          <w:lang w:val="en-GB"/>
        </w:rPr>
        <w:t>Subject Matter of the Quotation</w:t>
      </w:r>
      <w:r w:rsidR="00A661BB" w:rsidRPr="003C59BF">
        <w:rPr>
          <w:rFonts w:ascii="Garamond" w:hAnsi="Garamond" w:cs="Arial"/>
          <w:sz w:val="22"/>
          <w:szCs w:val="22"/>
          <w:lang w:val="en-GB"/>
        </w:rPr>
        <w:t>:</w:t>
      </w:r>
    </w:p>
    <w:p w14:paraId="76CEAAD9" w14:textId="00A81437" w:rsidR="00624EF7" w:rsidRPr="003C59BF" w:rsidRDefault="00624EF7" w:rsidP="00624EF7">
      <w:pPr>
        <w:jc w:val="center"/>
        <w:rPr>
          <w:rFonts w:ascii="Garamond" w:hAnsi="Garamond" w:cs="Arial"/>
          <w:b/>
          <w:sz w:val="22"/>
          <w:szCs w:val="22"/>
          <w:lang w:val="en-GB"/>
        </w:rPr>
      </w:pPr>
      <w:r w:rsidRPr="003C59BF">
        <w:rPr>
          <w:rFonts w:ascii="Garamond" w:hAnsi="Garamond" w:cs="Arial"/>
          <w:b/>
          <w:bCs/>
          <w:sz w:val="22"/>
          <w:szCs w:val="22"/>
          <w:lang w:val="en-GB"/>
        </w:rPr>
        <w:t>„</w:t>
      </w:r>
      <w:r w:rsidRPr="003C59BF">
        <w:rPr>
          <w:lang w:val="en-GB"/>
        </w:rPr>
        <w:t xml:space="preserve"> </w:t>
      </w:r>
      <w:r w:rsidRPr="003C59BF">
        <w:rPr>
          <w:rFonts w:ascii="Garamond" w:hAnsi="Garamond" w:cs="Arial"/>
          <w:b/>
          <w:bCs/>
          <w:sz w:val="22"/>
          <w:szCs w:val="22"/>
          <w:lang w:val="en-GB"/>
        </w:rPr>
        <w:t>Purchase or repair segment “D” for glass-lined columns R-1312 in MCAA plant</w:t>
      </w:r>
      <w:r w:rsidRPr="003C59BF" w:rsidDel="00FB77B2">
        <w:rPr>
          <w:rFonts w:ascii="Garamond" w:hAnsi="Garamond" w:cs="Arial"/>
          <w:b/>
          <w:bCs/>
          <w:sz w:val="22"/>
          <w:szCs w:val="22"/>
          <w:lang w:val="en-GB"/>
        </w:rPr>
        <w:t xml:space="preserve"> </w:t>
      </w:r>
      <w:r w:rsidRPr="003C59BF">
        <w:rPr>
          <w:rFonts w:ascii="Garamond" w:hAnsi="Garamond" w:cs="Arial"/>
          <w:b/>
          <w:bCs/>
          <w:sz w:val="22"/>
          <w:szCs w:val="22"/>
          <w:lang w:val="en-GB"/>
        </w:rPr>
        <w:t>”</w:t>
      </w:r>
      <w:r w:rsidR="001020E5">
        <w:rPr>
          <w:rFonts w:ascii="Garamond" w:hAnsi="Garamond" w:cs="Arial"/>
          <w:b/>
          <w:bCs/>
          <w:sz w:val="22"/>
          <w:szCs w:val="22"/>
          <w:lang w:val="en-GB"/>
        </w:rPr>
        <w:t xml:space="preserve"> </w:t>
      </w:r>
      <w:r w:rsidR="001020E5" w:rsidRPr="001020E5">
        <w:rPr>
          <w:rFonts w:ascii="Garamond" w:hAnsi="Garamond" w:cs="Arial"/>
          <w:b/>
          <w:bCs/>
          <w:sz w:val="22"/>
          <w:szCs w:val="22"/>
          <w:lang w:val="en-GB"/>
        </w:rPr>
        <w:t>MCAA/0003/26</w:t>
      </w:r>
    </w:p>
    <w:p w14:paraId="1F82193A" w14:textId="77777777" w:rsidR="00DE6CD7" w:rsidRPr="003C59BF" w:rsidRDefault="00DE6CD7" w:rsidP="00733C00">
      <w:pPr>
        <w:widowControl w:val="0"/>
        <w:adjustRightInd/>
        <w:spacing w:line="360" w:lineRule="auto"/>
        <w:textAlignment w:val="auto"/>
        <w:rPr>
          <w:rFonts w:ascii="Garamond" w:hAnsi="Garamond" w:cs="Arial"/>
          <w:sz w:val="22"/>
          <w:szCs w:val="22"/>
          <w:lang w:val="en-GB"/>
        </w:rPr>
      </w:pPr>
    </w:p>
    <w:p w14:paraId="13ACDF5B" w14:textId="4BFB5B3A" w:rsidR="005D4781" w:rsidRPr="003C59BF" w:rsidRDefault="00FA3F50" w:rsidP="005D4781">
      <w:pPr>
        <w:widowControl w:val="0"/>
        <w:numPr>
          <w:ilvl w:val="0"/>
          <w:numId w:val="2"/>
        </w:numPr>
        <w:adjustRightInd/>
        <w:spacing w:line="360" w:lineRule="auto"/>
        <w:jc w:val="both"/>
        <w:textAlignment w:val="auto"/>
        <w:rPr>
          <w:rFonts w:ascii="Garamond" w:hAnsi="Garamond" w:cs="Arial"/>
          <w:sz w:val="22"/>
          <w:szCs w:val="22"/>
          <w:lang w:val="en-GB"/>
        </w:rPr>
      </w:pPr>
      <w:r w:rsidRPr="003C59BF">
        <w:rPr>
          <w:rFonts w:ascii="Garamond" w:hAnsi="Garamond" w:cs="Arial"/>
          <w:sz w:val="22"/>
          <w:szCs w:val="22"/>
          <w:lang w:val="en-GB"/>
        </w:rPr>
        <w:t xml:space="preserve">We </w:t>
      </w:r>
      <w:r w:rsidR="00A10357" w:rsidRPr="003C59BF">
        <w:rPr>
          <w:rFonts w:ascii="Garamond" w:hAnsi="Garamond" w:cs="Arial"/>
          <w:sz w:val="22"/>
          <w:szCs w:val="22"/>
          <w:lang w:val="en-GB"/>
        </w:rPr>
        <w:t xml:space="preserve">represent that we have read and understood the terms included in the </w:t>
      </w:r>
      <w:r w:rsidR="00505487" w:rsidRPr="003C59BF">
        <w:rPr>
          <w:rFonts w:ascii="Garamond" w:hAnsi="Garamond" w:cs="Arial"/>
          <w:sz w:val="22"/>
          <w:szCs w:val="22"/>
          <w:u w:val="single"/>
          <w:lang w:val="en-GB"/>
        </w:rPr>
        <w:t>Terms of Reference</w:t>
      </w:r>
      <w:r w:rsidR="00BC7178" w:rsidRPr="003C59BF">
        <w:rPr>
          <w:rFonts w:ascii="Garamond" w:hAnsi="Garamond" w:cs="Arial"/>
          <w:b/>
          <w:sz w:val="22"/>
          <w:szCs w:val="22"/>
          <w:u w:val="single"/>
          <w:lang w:val="en-GB"/>
        </w:rPr>
        <w:t xml:space="preserve"> </w:t>
      </w:r>
      <w:r w:rsidR="00BC7178" w:rsidRPr="003C59BF">
        <w:rPr>
          <w:rFonts w:ascii="Garamond" w:hAnsi="Garamond" w:cs="Arial"/>
          <w:sz w:val="22"/>
          <w:szCs w:val="22"/>
          <w:u w:val="single"/>
          <w:lang w:val="en-GB"/>
        </w:rPr>
        <w:t>(</w:t>
      </w:r>
      <w:r w:rsidR="00213371" w:rsidRPr="003C59BF">
        <w:rPr>
          <w:rFonts w:ascii="Garamond" w:hAnsi="Garamond" w:cs="Arial"/>
          <w:sz w:val="22"/>
          <w:szCs w:val="22"/>
          <w:u w:val="single"/>
          <w:lang w:val="en-GB"/>
        </w:rPr>
        <w:t>TOR</w:t>
      </w:r>
      <w:r w:rsidR="00BC7178" w:rsidRPr="003C59BF">
        <w:rPr>
          <w:rFonts w:ascii="Garamond" w:hAnsi="Garamond" w:cs="Arial"/>
          <w:sz w:val="22"/>
          <w:szCs w:val="22"/>
          <w:u w:val="single"/>
          <w:lang w:val="en-GB"/>
        </w:rPr>
        <w:t>)</w:t>
      </w:r>
      <w:r w:rsidR="00213371" w:rsidRPr="003C59BF">
        <w:rPr>
          <w:rFonts w:ascii="Garamond" w:hAnsi="Garamond" w:cs="Arial"/>
          <w:sz w:val="22"/>
          <w:szCs w:val="22"/>
          <w:u w:val="single"/>
          <w:lang w:val="en-GB"/>
        </w:rPr>
        <w:t xml:space="preserve">, </w:t>
      </w:r>
      <w:r w:rsidR="00213371" w:rsidRPr="003C59BF">
        <w:rPr>
          <w:rFonts w:ascii="Garamond" w:hAnsi="Garamond" w:cs="Arial"/>
          <w:sz w:val="22"/>
          <w:szCs w:val="22"/>
          <w:lang w:val="en-GB"/>
        </w:rPr>
        <w:t>we accept them and file no objections</w:t>
      </w:r>
      <w:r w:rsidR="00505487" w:rsidRPr="003C59BF">
        <w:rPr>
          <w:rFonts w:ascii="Garamond" w:hAnsi="Garamond" w:cs="Arial"/>
          <w:sz w:val="22"/>
          <w:szCs w:val="22"/>
          <w:lang w:val="en-GB"/>
        </w:rPr>
        <w:t xml:space="preserve"> </w:t>
      </w:r>
      <w:r w:rsidR="00255692" w:rsidRPr="003C59BF">
        <w:rPr>
          <w:rFonts w:ascii="Garamond" w:hAnsi="Garamond" w:cs="Arial"/>
          <w:sz w:val="22"/>
          <w:szCs w:val="22"/>
          <w:lang w:val="en-GB"/>
        </w:rPr>
        <w:t xml:space="preserve">and we obtained </w:t>
      </w:r>
      <w:r w:rsidR="00505487" w:rsidRPr="003C59BF">
        <w:rPr>
          <w:rFonts w:ascii="Garamond" w:hAnsi="Garamond" w:cs="Arial"/>
          <w:sz w:val="22"/>
          <w:szCs w:val="22"/>
          <w:lang w:val="en-GB"/>
        </w:rPr>
        <w:t xml:space="preserve">all </w:t>
      </w:r>
      <w:r w:rsidR="00255692" w:rsidRPr="003C59BF">
        <w:rPr>
          <w:rFonts w:ascii="Garamond" w:hAnsi="Garamond" w:cs="Arial"/>
          <w:sz w:val="22"/>
          <w:szCs w:val="22"/>
          <w:lang w:val="en-GB"/>
        </w:rPr>
        <w:t xml:space="preserve">information necessary </w:t>
      </w:r>
      <w:r w:rsidR="00505487" w:rsidRPr="003C59BF">
        <w:rPr>
          <w:rFonts w:ascii="Garamond" w:hAnsi="Garamond" w:cs="Arial"/>
          <w:sz w:val="22"/>
          <w:szCs w:val="22"/>
          <w:lang w:val="en-GB"/>
        </w:rPr>
        <w:t>for the preparation of</w:t>
      </w:r>
      <w:r w:rsidR="00255692" w:rsidRPr="003C59BF">
        <w:rPr>
          <w:rFonts w:ascii="Garamond" w:hAnsi="Garamond" w:cs="Arial"/>
          <w:sz w:val="22"/>
          <w:szCs w:val="22"/>
          <w:lang w:val="en-GB"/>
        </w:rPr>
        <w:t xml:space="preserve"> our quotation</w:t>
      </w:r>
      <w:r w:rsidR="00323310" w:rsidRPr="003C59BF">
        <w:rPr>
          <w:rFonts w:ascii="Garamond" w:hAnsi="Garamond" w:cs="Arial"/>
          <w:sz w:val="22"/>
          <w:szCs w:val="22"/>
          <w:lang w:val="en-GB"/>
        </w:rPr>
        <w:t>.</w:t>
      </w:r>
    </w:p>
    <w:p w14:paraId="2AD5225E" w14:textId="24907F5D" w:rsidR="00624EF7" w:rsidRPr="003C59BF" w:rsidRDefault="00255692" w:rsidP="00624EF7">
      <w:pPr>
        <w:widowControl w:val="0"/>
        <w:numPr>
          <w:ilvl w:val="0"/>
          <w:numId w:val="2"/>
        </w:numPr>
        <w:adjustRightInd/>
        <w:spacing w:line="360" w:lineRule="auto"/>
        <w:jc w:val="both"/>
        <w:textAlignment w:val="auto"/>
        <w:rPr>
          <w:rFonts w:ascii="Garamond" w:hAnsi="Garamond" w:cs="Arial"/>
          <w:sz w:val="22"/>
          <w:szCs w:val="22"/>
          <w:lang w:val="en-GB"/>
        </w:rPr>
      </w:pPr>
      <w:r w:rsidRPr="003C59BF">
        <w:rPr>
          <w:rFonts w:ascii="Garamond" w:hAnsi="Garamond" w:cs="Arial"/>
          <w:sz w:val="22"/>
          <w:szCs w:val="22"/>
          <w:lang w:val="en-GB"/>
        </w:rPr>
        <w:t xml:space="preserve">We offer an overall completion of the </w:t>
      </w:r>
      <w:r w:rsidR="00505487" w:rsidRPr="003C59BF">
        <w:rPr>
          <w:rFonts w:ascii="Garamond" w:hAnsi="Garamond" w:cs="Arial"/>
          <w:sz w:val="22"/>
          <w:szCs w:val="22"/>
          <w:lang w:val="en-GB"/>
        </w:rPr>
        <w:t xml:space="preserve">subject of the order </w:t>
      </w:r>
      <w:r w:rsidR="00F0166F" w:rsidRPr="003C59BF">
        <w:rPr>
          <w:rFonts w:ascii="Garamond" w:hAnsi="Garamond" w:cs="Arial"/>
          <w:sz w:val="22"/>
          <w:szCs w:val="22"/>
          <w:lang w:val="en-GB"/>
        </w:rPr>
        <w:t xml:space="preserve">in accordance the TOR </w:t>
      </w:r>
      <w:r w:rsidR="005D71FD" w:rsidRPr="003C59BF">
        <w:rPr>
          <w:rFonts w:ascii="Garamond" w:hAnsi="Garamond" w:cs="Arial"/>
          <w:sz w:val="22"/>
          <w:szCs w:val="22"/>
          <w:lang w:val="en-GB"/>
        </w:rPr>
        <w:t xml:space="preserve">for a </w:t>
      </w:r>
      <w:r w:rsidR="00505487" w:rsidRPr="003C59BF">
        <w:rPr>
          <w:rFonts w:ascii="Garamond" w:hAnsi="Garamond" w:cs="Arial"/>
          <w:sz w:val="22"/>
          <w:szCs w:val="22"/>
          <w:lang w:val="en-GB"/>
        </w:rPr>
        <w:t>lump-sum remuneration</w:t>
      </w:r>
      <w:r w:rsidR="00F0166F" w:rsidRPr="003C59BF">
        <w:rPr>
          <w:rFonts w:ascii="Garamond" w:hAnsi="Garamond" w:cs="Arial"/>
          <w:sz w:val="22"/>
          <w:szCs w:val="22"/>
          <w:lang w:val="en-GB"/>
        </w:rPr>
        <w:t xml:space="preserve"> </w:t>
      </w:r>
      <w:r w:rsidR="00505487" w:rsidRPr="003C59BF">
        <w:rPr>
          <w:rFonts w:ascii="Garamond" w:hAnsi="Garamond" w:cs="Arial"/>
          <w:sz w:val="22"/>
          <w:szCs w:val="22"/>
          <w:lang w:val="en-GB"/>
        </w:rPr>
        <w:t>equal to</w:t>
      </w:r>
      <w:r w:rsidR="00323310" w:rsidRPr="003C59BF">
        <w:rPr>
          <w:rFonts w:ascii="Garamond" w:hAnsi="Garamond" w:cs="Arial"/>
          <w:sz w:val="22"/>
          <w:szCs w:val="22"/>
          <w:lang w:val="en-GB"/>
        </w:rPr>
        <w:t>:</w:t>
      </w:r>
    </w:p>
    <w:p w14:paraId="4D94354F" w14:textId="7B75DCBC" w:rsidR="00624EF7" w:rsidRPr="003C59BF" w:rsidRDefault="00624EF7" w:rsidP="00624EF7">
      <w:pPr>
        <w:widowControl w:val="0"/>
        <w:adjustRightInd/>
        <w:spacing w:line="360" w:lineRule="auto"/>
        <w:jc w:val="both"/>
        <w:textAlignment w:val="auto"/>
        <w:rPr>
          <w:rFonts w:ascii="Garamond" w:hAnsi="Garamond" w:cs="Arial"/>
          <w:b/>
          <w:bCs/>
          <w:sz w:val="22"/>
          <w:szCs w:val="22"/>
          <w:lang w:val="en-GB"/>
        </w:rPr>
      </w:pPr>
      <w:bookmarkStart w:id="0" w:name="_Hlk532804642"/>
      <w:r w:rsidRPr="003C59BF">
        <w:rPr>
          <w:rFonts w:ascii="Garamond" w:hAnsi="Garamond" w:cs="Arial"/>
          <w:b/>
          <w:bCs/>
          <w:sz w:val="22"/>
          <w:szCs w:val="22"/>
          <w:lang w:val="en-GB"/>
        </w:rPr>
        <w:t>OPTION NO.1 (Part 1)</w:t>
      </w:r>
    </w:p>
    <w:p w14:paraId="49CDE447" w14:textId="77777777" w:rsidR="00624EF7" w:rsidRPr="003C59BF" w:rsidRDefault="00624EF7" w:rsidP="00624EF7">
      <w:pPr>
        <w:numPr>
          <w:ilvl w:val="0"/>
          <w:numId w:val="23"/>
        </w:numPr>
        <w:suppressAutoHyphens w:val="0"/>
        <w:adjustRightInd/>
        <w:spacing w:after="160" w:line="259" w:lineRule="auto"/>
        <w:textAlignment w:val="auto"/>
        <w:rPr>
          <w:rFonts w:ascii="Garamond" w:hAnsi="Garamond" w:cs="Arial"/>
          <w:bCs/>
          <w:sz w:val="22"/>
          <w:szCs w:val="22"/>
          <w:lang w:val="en-GB"/>
        </w:rPr>
      </w:pPr>
      <w:r w:rsidRPr="003C59BF">
        <w:rPr>
          <w:rFonts w:ascii="Garamond" w:hAnsi="Garamond" w:cs="Arial"/>
          <w:sz w:val="22"/>
          <w:szCs w:val="22"/>
          <w:lang w:val="en-GB"/>
        </w:rPr>
        <w:t>Segment “D” for glass-lined columns R-1312 (inc. clamps) – 1 pcs, price</w:t>
      </w:r>
      <w:r w:rsidRPr="003C59BF">
        <w:rPr>
          <w:rFonts w:ascii="Garamond" w:hAnsi="Garamond" w:cs="Arial"/>
          <w:bCs/>
          <w:sz w:val="22"/>
          <w:szCs w:val="22"/>
          <w:lang w:val="en-GB"/>
        </w:rPr>
        <w:t xml:space="preserve"> …………………… EUR</w:t>
      </w:r>
    </w:p>
    <w:p w14:paraId="7ABB43B1" w14:textId="77777777" w:rsidR="00624EF7" w:rsidRPr="003C59BF" w:rsidRDefault="00624EF7" w:rsidP="00624EF7">
      <w:pPr>
        <w:numPr>
          <w:ilvl w:val="0"/>
          <w:numId w:val="23"/>
        </w:numPr>
        <w:suppressAutoHyphens w:val="0"/>
        <w:adjustRightInd/>
        <w:spacing w:after="160" w:line="259" w:lineRule="auto"/>
        <w:textAlignment w:val="auto"/>
        <w:rPr>
          <w:rFonts w:ascii="Garamond" w:hAnsi="Garamond" w:cs="Arial"/>
          <w:bCs/>
          <w:sz w:val="22"/>
          <w:szCs w:val="22"/>
          <w:lang w:val="en-GB"/>
        </w:rPr>
      </w:pPr>
      <w:r w:rsidRPr="003C59BF">
        <w:rPr>
          <w:rFonts w:ascii="Garamond" w:hAnsi="Garamond" w:cs="Arial"/>
          <w:sz w:val="22"/>
          <w:szCs w:val="22"/>
          <w:lang w:val="en-GB"/>
        </w:rPr>
        <w:t>Support rings for internals DN1600  on segment “D” – 1 set, price</w:t>
      </w:r>
      <w:r w:rsidRPr="003C59BF">
        <w:rPr>
          <w:rFonts w:ascii="Garamond" w:hAnsi="Garamond" w:cs="Arial"/>
          <w:bCs/>
          <w:sz w:val="22"/>
          <w:szCs w:val="22"/>
          <w:lang w:val="en-GB"/>
        </w:rPr>
        <w:t xml:space="preserve"> ……………………… EUR</w:t>
      </w:r>
    </w:p>
    <w:p w14:paraId="7D20DD93" w14:textId="77777777" w:rsidR="00624EF7" w:rsidRPr="003C59BF" w:rsidRDefault="00624EF7" w:rsidP="00624EF7">
      <w:pPr>
        <w:numPr>
          <w:ilvl w:val="0"/>
          <w:numId w:val="23"/>
        </w:numPr>
        <w:suppressAutoHyphens w:val="0"/>
        <w:adjustRightInd/>
        <w:spacing w:after="160" w:line="259" w:lineRule="auto"/>
        <w:textAlignment w:val="auto"/>
        <w:rPr>
          <w:rFonts w:ascii="Garamond" w:hAnsi="Garamond" w:cs="Arial"/>
          <w:sz w:val="22"/>
          <w:szCs w:val="22"/>
          <w:lang w:val="en-GB"/>
        </w:rPr>
      </w:pPr>
      <w:r w:rsidRPr="003C59BF">
        <w:rPr>
          <w:rFonts w:ascii="Garamond" w:hAnsi="Garamond" w:cs="Arial"/>
          <w:bCs/>
          <w:sz w:val="22"/>
          <w:szCs w:val="22"/>
          <w:lang w:val="en-GB"/>
        </w:rPr>
        <w:t>Gasket for main flange connection DN1600 – 5 pcs.</w:t>
      </w:r>
      <w:r w:rsidRPr="003C59BF">
        <w:rPr>
          <w:rFonts w:ascii="Garamond" w:hAnsi="Garamond" w:cs="Arial"/>
          <w:sz w:val="22"/>
          <w:szCs w:val="22"/>
          <w:lang w:val="en-GB"/>
        </w:rPr>
        <w:t xml:space="preserve"> , price</w:t>
      </w:r>
      <w:r w:rsidRPr="003C59BF">
        <w:rPr>
          <w:rFonts w:ascii="Garamond" w:hAnsi="Garamond" w:cs="Arial"/>
          <w:bCs/>
          <w:sz w:val="22"/>
          <w:szCs w:val="22"/>
          <w:lang w:val="en-GB"/>
        </w:rPr>
        <w:t xml:space="preserve"> ……………………… EUR </w:t>
      </w:r>
    </w:p>
    <w:p w14:paraId="10EF932E" w14:textId="4BC0A843" w:rsidR="003C59BF" w:rsidRPr="003C59BF" w:rsidRDefault="003C59BF" w:rsidP="003C59BF">
      <w:pPr>
        <w:suppressAutoHyphens w:val="0"/>
        <w:adjustRightInd/>
        <w:spacing w:after="160" w:line="259" w:lineRule="auto"/>
        <w:ind w:left="720"/>
        <w:textAlignment w:val="auto"/>
        <w:rPr>
          <w:rFonts w:ascii="Garamond" w:hAnsi="Garamond" w:cs="Arial"/>
          <w:sz w:val="22"/>
          <w:szCs w:val="22"/>
          <w:lang w:val="es-ES"/>
        </w:rPr>
      </w:pPr>
      <w:r w:rsidRPr="003C59BF">
        <w:rPr>
          <w:rFonts w:ascii="Garamond" w:hAnsi="Garamond" w:cs="Arial"/>
          <w:bCs/>
          <w:sz w:val="22"/>
          <w:szCs w:val="22"/>
          <w:lang w:val="es-ES"/>
        </w:rPr>
        <w:t>TOTAL: ……………………EUR</w:t>
      </w:r>
    </w:p>
    <w:p w14:paraId="70E14F67" w14:textId="6204586F" w:rsidR="00624EF7" w:rsidRPr="003C59BF" w:rsidRDefault="00624EF7" w:rsidP="00624EF7">
      <w:pPr>
        <w:widowControl w:val="0"/>
        <w:spacing w:line="360" w:lineRule="auto"/>
        <w:jc w:val="both"/>
        <w:rPr>
          <w:rFonts w:ascii="Garamond" w:hAnsi="Garamond" w:cs="Arial"/>
          <w:b/>
          <w:bCs/>
          <w:lang w:val="es-ES"/>
        </w:rPr>
      </w:pPr>
      <w:r w:rsidRPr="003C59BF">
        <w:rPr>
          <w:rFonts w:ascii="Garamond" w:hAnsi="Garamond" w:cs="Arial"/>
          <w:b/>
          <w:bCs/>
          <w:lang w:val="es-ES"/>
        </w:rPr>
        <w:t xml:space="preserve">OPTION NO.2 </w:t>
      </w:r>
      <w:r w:rsidRPr="003C59BF">
        <w:rPr>
          <w:rFonts w:ascii="Garamond" w:hAnsi="Garamond" w:cs="Arial"/>
          <w:b/>
          <w:bCs/>
          <w:sz w:val="22"/>
          <w:szCs w:val="22"/>
          <w:lang w:val="es-ES"/>
        </w:rPr>
        <w:t>(Part 2)</w:t>
      </w:r>
    </w:p>
    <w:p w14:paraId="0EB01E21" w14:textId="77777777" w:rsidR="00624EF7" w:rsidRPr="003C59BF" w:rsidRDefault="00624EF7" w:rsidP="00624EF7">
      <w:pPr>
        <w:numPr>
          <w:ilvl w:val="0"/>
          <w:numId w:val="24"/>
        </w:numPr>
        <w:suppressAutoHyphens w:val="0"/>
        <w:adjustRightInd/>
        <w:spacing w:after="160" w:line="259" w:lineRule="auto"/>
        <w:textAlignment w:val="auto"/>
        <w:rPr>
          <w:rFonts w:ascii="Garamond" w:hAnsi="Garamond" w:cs="Arial"/>
          <w:sz w:val="22"/>
          <w:szCs w:val="22"/>
          <w:lang w:val="en-GB"/>
        </w:rPr>
      </w:pPr>
      <w:r w:rsidRPr="003C59BF">
        <w:rPr>
          <w:rFonts w:ascii="Garamond" w:hAnsi="Garamond" w:cs="Courier New"/>
          <w:sz w:val="22"/>
          <w:szCs w:val="22"/>
          <w:lang w:val="en-GB"/>
        </w:rPr>
        <w:t xml:space="preserve">Re-glassing of damaged segment “D” for R-1312, </w:t>
      </w:r>
      <w:r w:rsidRPr="003C59BF">
        <w:rPr>
          <w:rFonts w:ascii="Garamond" w:hAnsi="Garamond" w:cs="Arial"/>
          <w:sz w:val="22"/>
          <w:szCs w:val="22"/>
          <w:lang w:val="en-GB"/>
        </w:rPr>
        <w:t>1 pcs, price</w:t>
      </w:r>
      <w:r w:rsidRPr="003C59BF">
        <w:rPr>
          <w:rFonts w:ascii="Garamond" w:hAnsi="Garamond" w:cs="Arial"/>
          <w:bCs/>
          <w:sz w:val="22"/>
          <w:szCs w:val="22"/>
          <w:lang w:val="en-GB"/>
        </w:rPr>
        <w:t xml:space="preserve"> …………………… EUR</w:t>
      </w:r>
    </w:p>
    <w:p w14:paraId="15808745" w14:textId="6D970EDA" w:rsidR="00624EF7" w:rsidRPr="003C59BF" w:rsidRDefault="00624EF7" w:rsidP="00624EF7">
      <w:pPr>
        <w:widowControl w:val="0"/>
        <w:spacing w:line="360" w:lineRule="auto"/>
        <w:jc w:val="both"/>
        <w:rPr>
          <w:rFonts w:ascii="Garamond" w:hAnsi="Garamond" w:cs="Arial"/>
          <w:b/>
          <w:bCs/>
          <w:lang w:val="en-GB"/>
        </w:rPr>
      </w:pPr>
      <w:r w:rsidRPr="003C59BF">
        <w:rPr>
          <w:rFonts w:ascii="Garamond" w:hAnsi="Garamond" w:cs="Arial"/>
          <w:b/>
          <w:bCs/>
          <w:lang w:val="en-GB"/>
        </w:rPr>
        <w:t xml:space="preserve">OPTION NO.3 </w:t>
      </w:r>
      <w:r w:rsidRPr="003C59BF">
        <w:rPr>
          <w:rFonts w:ascii="Garamond" w:hAnsi="Garamond" w:cs="Arial"/>
          <w:b/>
          <w:bCs/>
          <w:sz w:val="22"/>
          <w:szCs w:val="22"/>
          <w:lang w:val="en-GB"/>
        </w:rPr>
        <w:t>(Part 3)</w:t>
      </w:r>
    </w:p>
    <w:p w14:paraId="7ED22D24" w14:textId="77777777" w:rsidR="00624EF7" w:rsidRPr="003C59BF" w:rsidRDefault="00624EF7" w:rsidP="00624EF7">
      <w:pPr>
        <w:numPr>
          <w:ilvl w:val="0"/>
          <w:numId w:val="25"/>
        </w:numPr>
        <w:suppressAutoHyphens w:val="0"/>
        <w:adjustRightInd/>
        <w:spacing w:after="160" w:line="259" w:lineRule="auto"/>
        <w:textAlignment w:val="auto"/>
        <w:rPr>
          <w:rFonts w:ascii="Garamond" w:hAnsi="Garamond" w:cs="Arial"/>
          <w:sz w:val="22"/>
          <w:szCs w:val="22"/>
          <w:lang w:val="en-GB"/>
        </w:rPr>
      </w:pPr>
      <w:r w:rsidRPr="003C59BF">
        <w:rPr>
          <w:rFonts w:ascii="Garamond" w:hAnsi="Garamond" w:cs="Arial"/>
          <w:sz w:val="22"/>
          <w:szCs w:val="22"/>
          <w:lang w:val="en-GB"/>
        </w:rPr>
        <w:t xml:space="preserve">Local repairs </w:t>
      </w:r>
      <w:r w:rsidRPr="003C59BF">
        <w:rPr>
          <w:rFonts w:ascii="Garamond" w:hAnsi="Garamond" w:cs="Courier New"/>
          <w:sz w:val="22"/>
          <w:szCs w:val="22"/>
          <w:lang w:val="en-GB"/>
        </w:rPr>
        <w:t xml:space="preserve">of damaged segment “D” for R-1312, </w:t>
      </w:r>
      <w:r w:rsidRPr="003C59BF">
        <w:rPr>
          <w:rFonts w:ascii="Garamond" w:hAnsi="Garamond" w:cs="Arial"/>
          <w:sz w:val="22"/>
          <w:szCs w:val="22"/>
          <w:lang w:val="en-GB"/>
        </w:rPr>
        <w:t>1 pcs, price</w:t>
      </w:r>
      <w:r w:rsidRPr="003C59BF">
        <w:rPr>
          <w:rFonts w:ascii="Garamond" w:hAnsi="Garamond" w:cs="Arial"/>
          <w:bCs/>
          <w:sz w:val="22"/>
          <w:szCs w:val="22"/>
          <w:lang w:val="en-GB"/>
        </w:rPr>
        <w:t xml:space="preserve"> …………………… EUR</w:t>
      </w:r>
    </w:p>
    <w:bookmarkEnd w:id="0"/>
    <w:p w14:paraId="47DB4378" w14:textId="36213F96" w:rsidR="00765F86" w:rsidRPr="003C59BF" w:rsidRDefault="00765F86" w:rsidP="00733C00">
      <w:pPr>
        <w:widowControl w:val="0"/>
        <w:numPr>
          <w:ilvl w:val="0"/>
          <w:numId w:val="2"/>
        </w:numPr>
        <w:adjustRightInd/>
        <w:spacing w:line="360" w:lineRule="auto"/>
        <w:ind w:left="357"/>
        <w:jc w:val="both"/>
        <w:textAlignment w:val="auto"/>
        <w:rPr>
          <w:rFonts w:ascii="Garamond" w:hAnsi="Garamond" w:cs="Arial"/>
          <w:sz w:val="22"/>
          <w:szCs w:val="22"/>
          <w:lang w:val="en-GB"/>
        </w:rPr>
      </w:pPr>
      <w:r w:rsidRPr="003C59BF">
        <w:rPr>
          <w:rFonts w:ascii="Garamond" w:hAnsi="Garamond" w:cs="Arial"/>
          <w:sz w:val="22"/>
          <w:szCs w:val="22"/>
          <w:lang w:val="en-GB"/>
        </w:rPr>
        <w:t xml:space="preserve">We represent that we have understood that the Contracting Authority requires </w:t>
      </w:r>
      <w:r w:rsidR="009E12BF" w:rsidRPr="003C59BF">
        <w:rPr>
          <w:rFonts w:ascii="Garamond" w:hAnsi="Garamond" w:cs="Arial"/>
          <w:sz w:val="22"/>
          <w:szCs w:val="22"/>
          <w:lang w:val="en-GB"/>
        </w:rPr>
        <w:t xml:space="preserve">from the tenderer selected for the task </w:t>
      </w:r>
      <w:r w:rsidRPr="003C59BF">
        <w:rPr>
          <w:rFonts w:ascii="Garamond" w:hAnsi="Garamond" w:cs="Arial"/>
          <w:sz w:val="22"/>
          <w:szCs w:val="22"/>
          <w:lang w:val="en-GB"/>
        </w:rPr>
        <w:t xml:space="preserve">10% security in the form of an interest-free warranty deposit, for due fulfilment by the Contractor of obligations related to faults and defects in the </w:t>
      </w:r>
      <w:r w:rsidR="0096355D" w:rsidRPr="003C59BF">
        <w:rPr>
          <w:rFonts w:ascii="Garamond" w:hAnsi="Garamond" w:cs="Arial"/>
          <w:sz w:val="22"/>
          <w:szCs w:val="22"/>
          <w:lang w:val="en-GB"/>
        </w:rPr>
        <w:t xml:space="preserve">subject </w:t>
      </w:r>
      <w:r w:rsidRPr="003C59BF">
        <w:rPr>
          <w:rFonts w:ascii="Garamond" w:hAnsi="Garamond" w:cs="Arial"/>
          <w:sz w:val="22"/>
          <w:szCs w:val="22"/>
          <w:lang w:val="en-GB"/>
        </w:rPr>
        <w:t xml:space="preserve">of the </w:t>
      </w:r>
      <w:r w:rsidR="0096355D" w:rsidRPr="003C59BF">
        <w:rPr>
          <w:rFonts w:ascii="Garamond" w:hAnsi="Garamond" w:cs="Arial"/>
          <w:sz w:val="22"/>
          <w:szCs w:val="22"/>
          <w:lang w:val="en-GB"/>
        </w:rPr>
        <w:t>invitation</w:t>
      </w:r>
      <w:r w:rsidRPr="003C59BF">
        <w:rPr>
          <w:rFonts w:ascii="Garamond" w:hAnsi="Garamond" w:cs="Arial"/>
          <w:sz w:val="22"/>
          <w:szCs w:val="22"/>
          <w:lang w:val="en-GB"/>
        </w:rPr>
        <w:t xml:space="preserve">, including payment of contractual penalties valid for the warranty period + 30 days. After prior acceptance, the deposit could be change to the performance bond, guaranteeing Contractor’s performance of obligations arising from defects of the Order during the warranty period, including payment of penalties, in the form of an unconditional, irrevocable and first demand bank guarantee or insurance guarantee equal to the amount of the guarantee deposit, valid for the warranty period + 30 days. The Contractor shall provide the </w:t>
      </w:r>
      <w:r w:rsidRPr="003C59BF">
        <w:rPr>
          <w:rFonts w:ascii="Garamond" w:hAnsi="Garamond" w:cs="Arial"/>
          <w:sz w:val="22"/>
          <w:szCs w:val="22"/>
          <w:lang w:val="en-GB"/>
        </w:rPr>
        <w:lastRenderedPageBreak/>
        <w:t>Contracting Authority with the original copy of the above-mentioned bank guarantee or insurance guarantee, after prior acceptance of its content and the entity granting it with the Contracting Authority. Payment of the guarantee deposit shall be within 30 days from delivery of such original copy of the guarantee.</w:t>
      </w:r>
    </w:p>
    <w:p w14:paraId="40753DBC" w14:textId="14CB3B26" w:rsidR="00375916" w:rsidRPr="003C59BF" w:rsidRDefault="004A642C" w:rsidP="00733C00">
      <w:pPr>
        <w:widowControl w:val="0"/>
        <w:numPr>
          <w:ilvl w:val="0"/>
          <w:numId w:val="2"/>
        </w:numPr>
        <w:tabs>
          <w:tab w:val="clear" w:pos="360"/>
        </w:tabs>
        <w:adjustRightInd/>
        <w:spacing w:line="360" w:lineRule="auto"/>
        <w:ind w:left="357"/>
        <w:jc w:val="both"/>
        <w:textAlignment w:val="auto"/>
        <w:rPr>
          <w:rFonts w:ascii="Garamond" w:hAnsi="Garamond" w:cs="Arial"/>
          <w:sz w:val="22"/>
          <w:szCs w:val="22"/>
          <w:lang w:val="en-GB"/>
        </w:rPr>
      </w:pPr>
      <w:r w:rsidRPr="003C59BF">
        <w:rPr>
          <w:rFonts w:ascii="Garamond" w:hAnsi="Garamond" w:cs="Arial"/>
          <w:sz w:val="22"/>
          <w:szCs w:val="22"/>
          <w:lang w:val="en-GB"/>
        </w:rPr>
        <w:t xml:space="preserve">We </w:t>
      </w:r>
      <w:r w:rsidR="00130838" w:rsidRPr="003C59BF">
        <w:rPr>
          <w:rFonts w:ascii="Garamond" w:hAnsi="Garamond" w:cs="Arial"/>
          <w:sz w:val="22"/>
          <w:szCs w:val="22"/>
          <w:lang w:val="en-GB"/>
        </w:rPr>
        <w:t xml:space="preserve">will </w:t>
      </w:r>
      <w:r w:rsidR="000018F6" w:rsidRPr="003C59BF">
        <w:rPr>
          <w:rFonts w:ascii="Garamond" w:hAnsi="Garamond" w:cs="Arial"/>
          <w:sz w:val="22"/>
          <w:szCs w:val="22"/>
          <w:lang w:val="en-GB"/>
        </w:rPr>
        <w:t xml:space="preserve">use the </w:t>
      </w:r>
      <w:r w:rsidR="00130838" w:rsidRPr="003C59BF">
        <w:rPr>
          <w:rFonts w:ascii="Garamond" w:hAnsi="Garamond" w:cs="Arial"/>
          <w:sz w:val="22"/>
          <w:szCs w:val="22"/>
          <w:lang w:val="en-GB"/>
        </w:rPr>
        <w:t xml:space="preserve">subcontractors/we will not </w:t>
      </w:r>
      <w:r w:rsidR="000018F6" w:rsidRPr="003C59BF">
        <w:rPr>
          <w:rFonts w:ascii="Garamond" w:hAnsi="Garamond" w:cs="Arial"/>
          <w:sz w:val="22"/>
          <w:szCs w:val="22"/>
          <w:lang w:val="en-GB"/>
        </w:rPr>
        <w:t>use</w:t>
      </w:r>
      <w:r w:rsidR="00E60729" w:rsidRPr="003C59BF">
        <w:rPr>
          <w:rFonts w:ascii="Garamond" w:hAnsi="Garamond" w:cs="Arial"/>
          <w:sz w:val="22"/>
          <w:szCs w:val="22"/>
          <w:lang w:val="en-GB"/>
        </w:rPr>
        <w:t>*</w:t>
      </w:r>
      <w:r w:rsidR="00130838" w:rsidRPr="003C59BF">
        <w:rPr>
          <w:rFonts w:ascii="Garamond" w:hAnsi="Garamond" w:cs="Arial"/>
          <w:sz w:val="22"/>
          <w:szCs w:val="22"/>
          <w:lang w:val="en-GB"/>
        </w:rPr>
        <w:t xml:space="preserve"> </w:t>
      </w:r>
      <w:r w:rsidR="000018F6" w:rsidRPr="003C59BF">
        <w:rPr>
          <w:rFonts w:ascii="Garamond" w:hAnsi="Garamond" w:cs="Arial"/>
          <w:sz w:val="22"/>
          <w:szCs w:val="22"/>
          <w:lang w:val="en-GB"/>
        </w:rPr>
        <w:t xml:space="preserve">the </w:t>
      </w:r>
      <w:r w:rsidR="00130838" w:rsidRPr="003C59BF">
        <w:rPr>
          <w:rFonts w:ascii="Garamond" w:hAnsi="Garamond" w:cs="Arial"/>
          <w:sz w:val="22"/>
          <w:szCs w:val="22"/>
          <w:lang w:val="en-GB"/>
        </w:rPr>
        <w:t xml:space="preserve">subcontractors </w:t>
      </w:r>
      <w:r w:rsidR="000018F6" w:rsidRPr="003C59BF">
        <w:rPr>
          <w:rFonts w:ascii="Garamond" w:hAnsi="Garamond" w:cs="Arial"/>
          <w:sz w:val="22"/>
          <w:szCs w:val="22"/>
          <w:lang w:val="en-GB"/>
        </w:rPr>
        <w:t>within the</w:t>
      </w:r>
      <w:r w:rsidR="00E60729" w:rsidRPr="003C59BF">
        <w:rPr>
          <w:rFonts w:ascii="Garamond" w:hAnsi="Garamond" w:cs="Arial"/>
          <w:sz w:val="22"/>
          <w:szCs w:val="22"/>
          <w:lang w:val="en-GB"/>
        </w:rPr>
        <w:t xml:space="preserve"> execution of the </w:t>
      </w:r>
      <w:r w:rsidR="000018F6" w:rsidRPr="003C59BF">
        <w:rPr>
          <w:rFonts w:ascii="Garamond" w:hAnsi="Garamond" w:cs="Arial"/>
          <w:sz w:val="22"/>
          <w:szCs w:val="22"/>
          <w:lang w:val="en-GB"/>
        </w:rPr>
        <w:t>order.</w:t>
      </w:r>
    </w:p>
    <w:p w14:paraId="6CCE22EC" w14:textId="69F495C3" w:rsidR="00375916" w:rsidRPr="003C59BF" w:rsidRDefault="00F13A13" w:rsidP="00733C00">
      <w:pPr>
        <w:widowControl w:val="0"/>
        <w:shd w:val="clear" w:color="auto" w:fill="FFFFFF"/>
        <w:suppressAutoHyphens w:val="0"/>
        <w:adjustRightInd/>
        <w:spacing w:before="180" w:after="180" w:line="360" w:lineRule="auto"/>
        <w:ind w:left="357"/>
        <w:jc w:val="both"/>
        <w:textAlignment w:val="auto"/>
        <w:rPr>
          <w:rFonts w:ascii="Garamond" w:hAnsi="Garamond" w:cs="Arial"/>
          <w:sz w:val="22"/>
          <w:szCs w:val="22"/>
          <w:lang w:val="en-GB" w:eastAsia="en-US"/>
        </w:rPr>
      </w:pPr>
      <w:r w:rsidRPr="003C59BF">
        <w:rPr>
          <w:rFonts w:ascii="Garamond" w:hAnsi="Garamond" w:cs="Arial"/>
          <w:sz w:val="22"/>
          <w:szCs w:val="22"/>
          <w:lang w:val="en-GB" w:eastAsia="en-US"/>
        </w:rPr>
        <w:t xml:space="preserve">The </w:t>
      </w:r>
      <w:r w:rsidR="009A102C" w:rsidRPr="003C59BF">
        <w:rPr>
          <w:rFonts w:ascii="Garamond" w:hAnsi="Garamond" w:cs="Arial"/>
          <w:sz w:val="22"/>
          <w:szCs w:val="22"/>
          <w:lang w:val="en-GB" w:eastAsia="en-US"/>
        </w:rPr>
        <w:t xml:space="preserve">list of </w:t>
      </w:r>
      <w:r w:rsidRPr="003C59BF">
        <w:rPr>
          <w:rFonts w:ascii="Garamond" w:hAnsi="Garamond" w:cs="Arial"/>
          <w:sz w:val="22"/>
          <w:szCs w:val="22"/>
          <w:lang w:val="en-GB" w:eastAsia="en-US"/>
        </w:rPr>
        <w:t xml:space="preserve">the </w:t>
      </w:r>
      <w:r w:rsidR="009A102C" w:rsidRPr="003C59BF">
        <w:rPr>
          <w:rFonts w:ascii="Garamond" w:hAnsi="Garamond" w:cs="Arial"/>
          <w:sz w:val="22"/>
          <w:szCs w:val="22"/>
          <w:lang w:val="en-GB" w:eastAsia="en-US"/>
        </w:rPr>
        <w:t xml:space="preserve">subcontractors participating in the </w:t>
      </w:r>
      <w:r w:rsidR="00E31429" w:rsidRPr="003C59BF">
        <w:rPr>
          <w:rFonts w:ascii="Garamond" w:hAnsi="Garamond" w:cs="Arial"/>
          <w:sz w:val="22"/>
          <w:szCs w:val="22"/>
          <w:lang w:val="en-GB" w:eastAsia="en-US"/>
        </w:rPr>
        <w:t>order</w:t>
      </w:r>
      <w:r w:rsidR="009A102C" w:rsidRPr="003C59BF">
        <w:rPr>
          <w:rFonts w:ascii="Garamond" w:hAnsi="Garamond" w:cs="Arial"/>
          <w:sz w:val="22"/>
          <w:szCs w:val="22"/>
          <w:lang w:val="en-GB" w:eastAsia="en-US"/>
        </w:rPr>
        <w:t xml:space="preserve"> execution including </w:t>
      </w:r>
      <w:r w:rsidRPr="003C59BF">
        <w:rPr>
          <w:rFonts w:ascii="Garamond" w:hAnsi="Garamond" w:cs="Arial"/>
          <w:sz w:val="22"/>
          <w:szCs w:val="22"/>
          <w:lang w:val="en-GB" w:eastAsia="en-US"/>
        </w:rPr>
        <w:t xml:space="preserve">their </w:t>
      </w:r>
      <w:r w:rsidR="009A102C" w:rsidRPr="003C59BF">
        <w:rPr>
          <w:rFonts w:ascii="Garamond" w:hAnsi="Garamond" w:cs="Arial"/>
          <w:sz w:val="22"/>
          <w:szCs w:val="22"/>
          <w:lang w:val="en-GB" w:eastAsia="en-US"/>
        </w:rPr>
        <w:t>scope of works</w:t>
      </w:r>
      <w:r w:rsidR="00375916" w:rsidRPr="003C59BF">
        <w:rPr>
          <w:rFonts w:ascii="Garamond" w:hAnsi="Garamond" w:cs="Arial"/>
          <w:sz w:val="22"/>
          <w:szCs w:val="22"/>
          <w:lang w:val="en-GB" w:eastAsia="en-US"/>
        </w:rPr>
        <w:t>:</w:t>
      </w:r>
    </w:p>
    <w:p w14:paraId="3B1E9878" w14:textId="799D1DDE" w:rsidR="00375916" w:rsidRPr="003C59BF" w:rsidRDefault="00375916" w:rsidP="00733C00">
      <w:pPr>
        <w:shd w:val="clear" w:color="auto" w:fill="FFFFFF"/>
        <w:suppressAutoHyphens w:val="0"/>
        <w:adjustRightInd/>
        <w:spacing w:before="180" w:after="180" w:line="360" w:lineRule="auto"/>
        <w:ind w:left="714" w:hanging="357"/>
        <w:jc w:val="both"/>
        <w:textAlignment w:val="auto"/>
        <w:rPr>
          <w:rFonts w:ascii="Garamond" w:hAnsi="Garamond" w:cs="Arial"/>
          <w:sz w:val="22"/>
          <w:szCs w:val="22"/>
          <w:lang w:val="en-GB" w:eastAsia="en-US"/>
        </w:rPr>
      </w:pPr>
      <w:r w:rsidRPr="003C59BF">
        <w:rPr>
          <w:rFonts w:ascii="Garamond" w:eastAsia="Arial" w:hAnsi="Garamond" w:cs="Arial"/>
          <w:sz w:val="22"/>
          <w:szCs w:val="22"/>
          <w:lang w:val="en-GB" w:eastAsia="en-US"/>
        </w:rPr>
        <w:t>a)</w:t>
      </w:r>
      <w:r w:rsidRPr="003C59BF">
        <w:rPr>
          <w:rFonts w:ascii="Garamond" w:eastAsia="Arial" w:hAnsi="Garamond"/>
          <w:sz w:val="22"/>
          <w:szCs w:val="22"/>
          <w:lang w:val="en-GB" w:eastAsia="en-US"/>
        </w:rPr>
        <w:t xml:space="preserve"> </w:t>
      </w:r>
      <w:r w:rsidRPr="003C59BF">
        <w:rPr>
          <w:rFonts w:ascii="Garamond" w:hAnsi="Garamond" w:cs="Arial"/>
          <w:sz w:val="22"/>
          <w:szCs w:val="22"/>
          <w:lang w:val="en-GB" w:eastAsia="en-US"/>
        </w:rPr>
        <w:t>………………………</w:t>
      </w:r>
      <w:r w:rsidR="00707947" w:rsidRPr="003C59BF">
        <w:rPr>
          <w:rFonts w:ascii="Garamond" w:hAnsi="Garamond" w:cs="Arial"/>
          <w:sz w:val="22"/>
          <w:szCs w:val="22"/>
          <w:lang w:val="en-GB" w:eastAsia="en-US"/>
        </w:rPr>
        <w:t xml:space="preserve">…………… </w:t>
      </w:r>
      <w:r w:rsidR="009A102C" w:rsidRPr="003C59BF">
        <w:rPr>
          <w:rFonts w:ascii="Garamond" w:hAnsi="Garamond" w:cs="Arial"/>
          <w:sz w:val="22"/>
          <w:szCs w:val="22"/>
          <w:lang w:val="en-GB" w:eastAsia="en-US"/>
        </w:rPr>
        <w:t xml:space="preserve">in a scope of </w:t>
      </w:r>
      <w:r w:rsidR="00707947" w:rsidRPr="003C59BF">
        <w:rPr>
          <w:rFonts w:ascii="Garamond" w:hAnsi="Garamond" w:cs="Arial"/>
          <w:sz w:val="22"/>
          <w:szCs w:val="22"/>
          <w:lang w:val="en-GB" w:eastAsia="en-US"/>
        </w:rPr>
        <w:t xml:space="preserve"> ……………………… </w:t>
      </w:r>
      <w:r w:rsidR="009A102C" w:rsidRPr="003C59BF">
        <w:rPr>
          <w:rFonts w:ascii="Garamond" w:hAnsi="Garamond" w:cs="Arial"/>
          <w:sz w:val="22"/>
          <w:szCs w:val="22"/>
          <w:lang w:val="en-GB" w:eastAsia="en-US"/>
        </w:rPr>
        <w:t>in the amount of</w:t>
      </w:r>
      <w:r w:rsidR="005D4781" w:rsidRPr="003C59BF">
        <w:rPr>
          <w:rFonts w:ascii="Garamond" w:hAnsi="Garamond" w:cs="Arial"/>
          <w:sz w:val="22"/>
          <w:szCs w:val="22"/>
          <w:lang w:val="en-GB" w:eastAsia="en-US"/>
        </w:rPr>
        <w:t>………………….</w:t>
      </w:r>
    </w:p>
    <w:p w14:paraId="1FCBFA41" w14:textId="631A19B0" w:rsidR="00375916" w:rsidRPr="003C59BF" w:rsidRDefault="00375916" w:rsidP="00733C00">
      <w:pPr>
        <w:shd w:val="clear" w:color="auto" w:fill="FFFFFF"/>
        <w:suppressAutoHyphens w:val="0"/>
        <w:adjustRightInd/>
        <w:spacing w:before="180" w:after="180" w:line="360" w:lineRule="auto"/>
        <w:ind w:left="714" w:hanging="357"/>
        <w:jc w:val="both"/>
        <w:textAlignment w:val="auto"/>
        <w:rPr>
          <w:rFonts w:ascii="Garamond" w:hAnsi="Garamond" w:cs="Arial"/>
          <w:sz w:val="22"/>
          <w:szCs w:val="22"/>
          <w:lang w:val="en-GB" w:eastAsia="en-US"/>
        </w:rPr>
      </w:pPr>
      <w:r w:rsidRPr="003C59BF">
        <w:rPr>
          <w:rFonts w:ascii="Garamond" w:eastAsia="Arial" w:hAnsi="Garamond" w:cs="Arial"/>
          <w:sz w:val="22"/>
          <w:szCs w:val="22"/>
          <w:lang w:val="en-GB" w:eastAsia="en-US"/>
        </w:rPr>
        <w:t>b)</w:t>
      </w:r>
      <w:r w:rsidRPr="003C59BF">
        <w:rPr>
          <w:rFonts w:ascii="Garamond" w:eastAsia="Arial" w:hAnsi="Garamond"/>
          <w:sz w:val="22"/>
          <w:szCs w:val="22"/>
          <w:lang w:val="en-GB" w:eastAsia="en-US"/>
        </w:rPr>
        <w:t xml:space="preserve"> </w:t>
      </w:r>
      <w:r w:rsidRPr="003C59BF">
        <w:rPr>
          <w:rFonts w:ascii="Garamond" w:hAnsi="Garamond" w:cs="Arial"/>
          <w:sz w:val="22"/>
          <w:szCs w:val="22"/>
          <w:lang w:val="en-GB" w:eastAsia="en-US"/>
        </w:rPr>
        <w:t>………………………</w:t>
      </w:r>
      <w:r w:rsidR="005D4781" w:rsidRPr="003C59BF">
        <w:rPr>
          <w:rFonts w:ascii="Garamond" w:hAnsi="Garamond" w:cs="Arial"/>
          <w:sz w:val="22"/>
          <w:szCs w:val="22"/>
          <w:lang w:val="en-GB" w:eastAsia="en-US"/>
        </w:rPr>
        <w:t xml:space="preserve">…………… </w:t>
      </w:r>
      <w:r w:rsidR="009A102C" w:rsidRPr="003C59BF">
        <w:rPr>
          <w:rFonts w:ascii="Garamond" w:hAnsi="Garamond" w:cs="Arial"/>
          <w:sz w:val="22"/>
          <w:szCs w:val="22"/>
          <w:lang w:val="en-GB" w:eastAsia="en-US"/>
        </w:rPr>
        <w:t xml:space="preserve">in a scope of  </w:t>
      </w:r>
      <w:r w:rsidR="005D4781" w:rsidRPr="003C59BF">
        <w:rPr>
          <w:rFonts w:ascii="Garamond" w:hAnsi="Garamond" w:cs="Arial"/>
          <w:sz w:val="22"/>
          <w:szCs w:val="22"/>
          <w:lang w:val="en-GB" w:eastAsia="en-US"/>
        </w:rPr>
        <w:t>………………………</w:t>
      </w:r>
      <w:r w:rsidR="00707947" w:rsidRPr="003C59BF">
        <w:rPr>
          <w:rFonts w:ascii="Garamond" w:hAnsi="Garamond" w:cs="Arial"/>
          <w:sz w:val="22"/>
          <w:szCs w:val="22"/>
          <w:lang w:val="en-GB" w:eastAsia="en-US"/>
        </w:rPr>
        <w:t xml:space="preserve"> </w:t>
      </w:r>
      <w:r w:rsidR="009A102C" w:rsidRPr="003C59BF">
        <w:rPr>
          <w:rFonts w:ascii="Garamond" w:hAnsi="Garamond" w:cs="Arial"/>
          <w:sz w:val="22"/>
          <w:szCs w:val="22"/>
          <w:lang w:val="en-GB" w:eastAsia="en-US"/>
        </w:rPr>
        <w:t xml:space="preserve">in the amount of </w:t>
      </w:r>
      <w:r w:rsidR="005D4781" w:rsidRPr="003C59BF">
        <w:rPr>
          <w:rFonts w:ascii="Garamond" w:hAnsi="Garamond" w:cs="Arial"/>
          <w:sz w:val="22"/>
          <w:szCs w:val="22"/>
          <w:lang w:val="en-GB" w:eastAsia="en-US"/>
        </w:rPr>
        <w:t>…………………</w:t>
      </w:r>
      <w:r w:rsidR="00707947" w:rsidRPr="003C59BF">
        <w:rPr>
          <w:rFonts w:ascii="Garamond" w:hAnsi="Garamond" w:cs="Arial"/>
          <w:sz w:val="22"/>
          <w:szCs w:val="22"/>
          <w:lang w:val="en-GB" w:eastAsia="en-US"/>
        </w:rPr>
        <w:t>.</w:t>
      </w:r>
    </w:p>
    <w:p w14:paraId="6F4C4E1A" w14:textId="67CFF898" w:rsidR="00323310" w:rsidRPr="003C59BF" w:rsidRDefault="005E3966" w:rsidP="00733C00">
      <w:pPr>
        <w:widowControl w:val="0"/>
        <w:numPr>
          <w:ilvl w:val="0"/>
          <w:numId w:val="2"/>
        </w:numPr>
        <w:adjustRightInd/>
        <w:spacing w:line="360" w:lineRule="auto"/>
        <w:jc w:val="both"/>
        <w:textAlignment w:val="auto"/>
        <w:rPr>
          <w:rFonts w:ascii="Garamond" w:hAnsi="Garamond" w:cs="Arial"/>
          <w:i/>
          <w:sz w:val="22"/>
          <w:szCs w:val="22"/>
          <w:lang w:val="en-GB"/>
        </w:rPr>
      </w:pPr>
      <w:r w:rsidRPr="003C59BF">
        <w:rPr>
          <w:rFonts w:ascii="Garamond" w:hAnsi="Garamond" w:cs="Arial"/>
          <w:sz w:val="22"/>
          <w:szCs w:val="22"/>
          <w:lang w:val="en-GB"/>
        </w:rPr>
        <w:t>We confirm the validity of the quotation</w:t>
      </w:r>
      <w:r w:rsidR="00752791" w:rsidRPr="003C59BF">
        <w:rPr>
          <w:rFonts w:ascii="Garamond" w:hAnsi="Garamond" w:cs="Arial"/>
          <w:sz w:val="22"/>
          <w:szCs w:val="22"/>
          <w:lang w:val="en-GB"/>
        </w:rPr>
        <w:t xml:space="preserve">: </w:t>
      </w:r>
      <w:r w:rsidR="00C46B65" w:rsidRPr="003C59BF">
        <w:rPr>
          <w:rFonts w:ascii="Garamond" w:hAnsi="Garamond" w:cs="Arial"/>
          <w:sz w:val="22"/>
          <w:szCs w:val="22"/>
          <w:lang w:val="en-GB"/>
        </w:rPr>
        <w:t>9</w:t>
      </w:r>
      <w:r w:rsidR="00323310" w:rsidRPr="003C59BF">
        <w:rPr>
          <w:rFonts w:ascii="Garamond" w:hAnsi="Garamond" w:cs="Arial"/>
          <w:sz w:val="22"/>
          <w:szCs w:val="22"/>
          <w:lang w:val="en-GB"/>
        </w:rPr>
        <w:t xml:space="preserve">0 </w:t>
      </w:r>
      <w:r w:rsidRPr="003C59BF">
        <w:rPr>
          <w:rFonts w:ascii="Garamond" w:hAnsi="Garamond" w:cs="Arial"/>
          <w:sz w:val="22"/>
          <w:szCs w:val="22"/>
          <w:lang w:val="en-GB"/>
        </w:rPr>
        <w:t>days counting from the expiry of the quotation submission deadline</w:t>
      </w:r>
      <w:r w:rsidR="00323310" w:rsidRPr="003C59BF">
        <w:rPr>
          <w:rFonts w:ascii="Garamond" w:hAnsi="Garamond" w:cs="Arial"/>
          <w:sz w:val="22"/>
          <w:szCs w:val="22"/>
          <w:lang w:val="en-GB"/>
        </w:rPr>
        <w:t>.</w:t>
      </w:r>
    </w:p>
    <w:p w14:paraId="5D5D2804" w14:textId="450A4A26" w:rsidR="00323310" w:rsidRPr="003C59BF" w:rsidRDefault="005E3966" w:rsidP="00733C00">
      <w:pPr>
        <w:widowControl w:val="0"/>
        <w:numPr>
          <w:ilvl w:val="0"/>
          <w:numId w:val="2"/>
        </w:numPr>
        <w:adjustRightInd/>
        <w:spacing w:line="360" w:lineRule="auto"/>
        <w:ind w:left="357"/>
        <w:jc w:val="both"/>
        <w:textAlignment w:val="auto"/>
        <w:rPr>
          <w:rFonts w:ascii="Garamond" w:hAnsi="Garamond" w:cs="Arial"/>
          <w:i/>
          <w:sz w:val="22"/>
          <w:szCs w:val="22"/>
          <w:lang w:val="en-GB"/>
        </w:rPr>
      </w:pPr>
      <w:r w:rsidRPr="003C59BF">
        <w:rPr>
          <w:rFonts w:ascii="Garamond" w:hAnsi="Garamond" w:cs="Arial"/>
          <w:sz w:val="22"/>
          <w:szCs w:val="22"/>
          <w:lang w:val="en-GB"/>
        </w:rPr>
        <w:t>We accept the following form of settlements and payments for an execution of the subject of the quotation</w:t>
      </w:r>
      <w:r w:rsidR="00323310" w:rsidRPr="003C59BF">
        <w:rPr>
          <w:rFonts w:ascii="Garamond" w:hAnsi="Garamond" w:cs="Arial"/>
          <w:sz w:val="22"/>
          <w:szCs w:val="22"/>
          <w:lang w:val="en-GB"/>
        </w:rPr>
        <w:t xml:space="preserve">: </w:t>
      </w:r>
      <w:r w:rsidRPr="003C59BF">
        <w:rPr>
          <w:rFonts w:ascii="Garamond" w:hAnsi="Garamond" w:cs="Arial"/>
          <w:sz w:val="22"/>
          <w:szCs w:val="22"/>
          <w:lang w:val="en-GB"/>
        </w:rPr>
        <w:t xml:space="preserve">invoice with a payment </w:t>
      </w:r>
      <w:r w:rsidR="00F13A13" w:rsidRPr="003C59BF">
        <w:rPr>
          <w:rFonts w:ascii="Garamond" w:hAnsi="Garamond" w:cs="Arial"/>
          <w:sz w:val="22"/>
          <w:szCs w:val="22"/>
          <w:lang w:val="en-GB"/>
        </w:rPr>
        <w:t xml:space="preserve">term </w:t>
      </w:r>
      <w:r w:rsidR="00323310" w:rsidRPr="003C59BF">
        <w:rPr>
          <w:rFonts w:ascii="Garamond" w:hAnsi="Garamond" w:cs="Arial"/>
          <w:sz w:val="22"/>
          <w:szCs w:val="22"/>
          <w:lang w:val="en-GB"/>
        </w:rPr>
        <w:t xml:space="preserve">……………….. </w:t>
      </w:r>
      <w:r w:rsidRPr="003C59BF">
        <w:rPr>
          <w:rFonts w:ascii="Garamond" w:hAnsi="Garamond" w:cs="Arial"/>
          <w:sz w:val="22"/>
          <w:szCs w:val="22"/>
          <w:lang w:val="en-GB"/>
        </w:rPr>
        <w:t xml:space="preserve">days </w:t>
      </w:r>
      <w:r w:rsidR="00323310" w:rsidRPr="003C59BF">
        <w:rPr>
          <w:rFonts w:ascii="Garamond" w:hAnsi="Garamond" w:cs="Arial"/>
          <w:sz w:val="22"/>
          <w:szCs w:val="22"/>
          <w:lang w:val="en-GB"/>
        </w:rPr>
        <w:t>(</w:t>
      </w:r>
      <w:r w:rsidRPr="003C59BF">
        <w:rPr>
          <w:rFonts w:ascii="Garamond" w:hAnsi="Garamond" w:cs="Arial"/>
          <w:sz w:val="22"/>
          <w:szCs w:val="22"/>
          <w:lang w:val="en-GB"/>
        </w:rPr>
        <w:t xml:space="preserve">expected </w:t>
      </w:r>
      <w:r w:rsidR="00F13A13" w:rsidRPr="003C59BF">
        <w:rPr>
          <w:rFonts w:ascii="Garamond" w:hAnsi="Garamond" w:cs="Arial"/>
          <w:sz w:val="22"/>
          <w:szCs w:val="22"/>
          <w:lang w:val="en-GB"/>
        </w:rPr>
        <w:t xml:space="preserve">term </w:t>
      </w:r>
      <w:r w:rsidR="00FC7FB6" w:rsidRPr="003C59BF">
        <w:rPr>
          <w:rFonts w:ascii="Garamond" w:hAnsi="Garamond" w:cs="Arial"/>
          <w:sz w:val="22"/>
          <w:szCs w:val="22"/>
          <w:lang w:val="en-GB"/>
        </w:rPr>
        <w:t>6</w:t>
      </w:r>
      <w:r w:rsidR="00323310" w:rsidRPr="003C59BF">
        <w:rPr>
          <w:rFonts w:ascii="Garamond" w:hAnsi="Garamond" w:cs="Arial"/>
          <w:sz w:val="22"/>
          <w:szCs w:val="22"/>
          <w:lang w:val="en-GB"/>
        </w:rPr>
        <w:t xml:space="preserve">0 </w:t>
      </w:r>
      <w:r w:rsidRPr="003C59BF">
        <w:rPr>
          <w:rFonts w:ascii="Garamond" w:hAnsi="Garamond" w:cs="Arial"/>
          <w:sz w:val="22"/>
          <w:szCs w:val="22"/>
          <w:lang w:val="en-GB"/>
        </w:rPr>
        <w:t>days</w:t>
      </w:r>
      <w:r w:rsidR="00323310" w:rsidRPr="003C59BF">
        <w:rPr>
          <w:rFonts w:ascii="Garamond" w:hAnsi="Garamond" w:cs="Arial"/>
          <w:sz w:val="22"/>
          <w:szCs w:val="22"/>
          <w:lang w:val="en-GB"/>
        </w:rPr>
        <w:t xml:space="preserve">) </w:t>
      </w:r>
      <w:r w:rsidR="005A3610" w:rsidRPr="003C59BF">
        <w:rPr>
          <w:rFonts w:ascii="Garamond" w:hAnsi="Garamond" w:cs="Arial"/>
          <w:sz w:val="22"/>
          <w:szCs w:val="22"/>
          <w:lang w:val="en-GB"/>
        </w:rPr>
        <w:t>of the invoice date</w:t>
      </w:r>
      <w:r w:rsidR="00323310" w:rsidRPr="003C59BF">
        <w:rPr>
          <w:rFonts w:ascii="Garamond" w:hAnsi="Garamond" w:cs="Arial"/>
          <w:sz w:val="22"/>
          <w:szCs w:val="22"/>
          <w:lang w:val="en-GB"/>
        </w:rPr>
        <w:t>.</w:t>
      </w:r>
    </w:p>
    <w:p w14:paraId="59D502EF" w14:textId="1B7B4743" w:rsidR="00BC7178" w:rsidRPr="003C59BF" w:rsidRDefault="005A3610" w:rsidP="00733C00">
      <w:pPr>
        <w:widowControl w:val="0"/>
        <w:numPr>
          <w:ilvl w:val="0"/>
          <w:numId w:val="2"/>
        </w:numPr>
        <w:adjustRightInd/>
        <w:spacing w:line="360" w:lineRule="auto"/>
        <w:jc w:val="both"/>
        <w:textAlignment w:val="auto"/>
        <w:rPr>
          <w:rFonts w:ascii="Garamond" w:hAnsi="Garamond" w:cs="Arial"/>
          <w:i/>
          <w:sz w:val="22"/>
          <w:szCs w:val="22"/>
          <w:lang w:val="en-GB"/>
        </w:rPr>
      </w:pPr>
      <w:r w:rsidRPr="003C59BF">
        <w:rPr>
          <w:rFonts w:ascii="Garamond" w:eastAsiaTheme="minorHAnsi" w:hAnsi="Garamond" w:cs="Garamond"/>
          <w:sz w:val="22"/>
          <w:szCs w:val="22"/>
          <w:lang w:val="en-GB"/>
        </w:rPr>
        <w:t xml:space="preserve">In a case of any </w:t>
      </w:r>
      <w:r w:rsidR="00F13A13" w:rsidRPr="003C59BF">
        <w:rPr>
          <w:rFonts w:ascii="Garamond" w:eastAsiaTheme="minorHAnsi" w:hAnsi="Garamond" w:cs="Garamond"/>
          <w:sz w:val="22"/>
          <w:szCs w:val="22"/>
          <w:lang w:val="en-GB"/>
        </w:rPr>
        <w:t xml:space="preserve">discrepancies </w:t>
      </w:r>
      <w:r w:rsidR="0061397A" w:rsidRPr="003C59BF">
        <w:rPr>
          <w:rFonts w:ascii="Garamond" w:eastAsiaTheme="minorHAnsi" w:hAnsi="Garamond" w:cs="Garamond"/>
          <w:sz w:val="22"/>
          <w:szCs w:val="22"/>
          <w:lang w:val="en-GB"/>
        </w:rPr>
        <w:t>between any</w:t>
      </w:r>
      <w:r w:rsidRPr="003C59BF">
        <w:rPr>
          <w:rFonts w:ascii="Garamond" w:eastAsiaTheme="minorHAnsi" w:hAnsi="Garamond" w:cs="Garamond"/>
          <w:sz w:val="22"/>
          <w:szCs w:val="22"/>
          <w:lang w:val="en-GB"/>
        </w:rPr>
        <w:t xml:space="preserve"> provisions of TOR and t</w:t>
      </w:r>
      <w:r w:rsidR="00877535" w:rsidRPr="003C59BF">
        <w:rPr>
          <w:rFonts w:ascii="Garamond" w:eastAsiaTheme="minorHAnsi" w:hAnsi="Garamond" w:cs="Garamond"/>
          <w:sz w:val="22"/>
          <w:szCs w:val="22"/>
          <w:lang w:val="en-GB"/>
        </w:rPr>
        <w:t xml:space="preserve">he quotation (including </w:t>
      </w:r>
      <w:r w:rsidR="0061397A" w:rsidRPr="003C59BF">
        <w:rPr>
          <w:rFonts w:ascii="Garamond" w:eastAsiaTheme="minorHAnsi" w:hAnsi="Garamond" w:cs="Garamond"/>
          <w:sz w:val="22"/>
          <w:szCs w:val="22"/>
          <w:lang w:val="en-GB"/>
        </w:rPr>
        <w:t>attachments thereto</w:t>
      </w:r>
      <w:r w:rsidRPr="003C59BF">
        <w:rPr>
          <w:rFonts w:ascii="Garamond" w:eastAsiaTheme="minorHAnsi" w:hAnsi="Garamond" w:cs="Garamond"/>
          <w:sz w:val="22"/>
          <w:szCs w:val="22"/>
          <w:lang w:val="en-GB"/>
        </w:rPr>
        <w:t xml:space="preserve">), </w:t>
      </w:r>
      <w:r w:rsidR="00F13A13" w:rsidRPr="003C59BF">
        <w:rPr>
          <w:rFonts w:ascii="Garamond" w:eastAsiaTheme="minorHAnsi" w:hAnsi="Garamond" w:cs="Garamond"/>
          <w:sz w:val="22"/>
          <w:szCs w:val="22"/>
          <w:lang w:val="en-GB"/>
        </w:rPr>
        <w:t xml:space="preserve">the </w:t>
      </w:r>
      <w:r w:rsidRPr="003C59BF">
        <w:rPr>
          <w:rFonts w:ascii="Garamond" w:eastAsiaTheme="minorHAnsi" w:hAnsi="Garamond" w:cs="Garamond"/>
          <w:sz w:val="22"/>
          <w:szCs w:val="22"/>
          <w:lang w:val="en-GB"/>
        </w:rPr>
        <w:t>provisions of TOR shall prevail</w:t>
      </w:r>
      <w:r w:rsidR="00BC7178" w:rsidRPr="003C59BF">
        <w:rPr>
          <w:rFonts w:ascii="Garamond" w:eastAsiaTheme="minorHAnsi" w:hAnsi="Garamond" w:cs="Garamond"/>
          <w:sz w:val="22"/>
          <w:szCs w:val="22"/>
          <w:lang w:val="en-GB"/>
        </w:rPr>
        <w:t>.</w:t>
      </w:r>
    </w:p>
    <w:p w14:paraId="7F976A9B" w14:textId="3C91B6F7" w:rsidR="0071584B" w:rsidRPr="003C59BF" w:rsidRDefault="00355A2C" w:rsidP="00733C00">
      <w:pPr>
        <w:widowControl w:val="0"/>
        <w:numPr>
          <w:ilvl w:val="0"/>
          <w:numId w:val="2"/>
        </w:numPr>
        <w:adjustRightInd/>
        <w:spacing w:line="360" w:lineRule="auto"/>
        <w:jc w:val="both"/>
        <w:textAlignment w:val="auto"/>
        <w:rPr>
          <w:rFonts w:ascii="Garamond" w:hAnsi="Garamond" w:cs="Arial"/>
          <w:sz w:val="22"/>
          <w:szCs w:val="22"/>
          <w:lang w:val="en-GB"/>
        </w:rPr>
      </w:pPr>
      <w:r w:rsidRPr="003C59BF">
        <w:rPr>
          <w:rFonts w:ascii="Garamond" w:hAnsi="Garamond" w:cs="Arial"/>
          <w:sz w:val="22"/>
          <w:szCs w:val="22"/>
          <w:lang w:val="en-GB"/>
        </w:rPr>
        <w:t xml:space="preserve">We represent that we are aware that if we fail to conclude the agreement based on this </w:t>
      </w:r>
      <w:r w:rsidR="0061397A" w:rsidRPr="003C59BF">
        <w:rPr>
          <w:rFonts w:ascii="Garamond" w:hAnsi="Garamond" w:cs="Arial"/>
          <w:sz w:val="22"/>
          <w:szCs w:val="22"/>
          <w:lang w:val="en-GB"/>
        </w:rPr>
        <w:t>quotation (</w:t>
      </w:r>
      <w:r w:rsidR="00E5333D" w:rsidRPr="003C59BF">
        <w:rPr>
          <w:rFonts w:ascii="Garamond" w:hAnsi="Garamond" w:cs="Arial"/>
          <w:sz w:val="22"/>
          <w:szCs w:val="22"/>
          <w:lang w:val="en-GB"/>
        </w:rPr>
        <w:t>including an electronic auction or individual negotiations) within the aforem</w:t>
      </w:r>
      <w:r w:rsidR="00011333" w:rsidRPr="003C59BF">
        <w:rPr>
          <w:rFonts w:ascii="Garamond" w:hAnsi="Garamond" w:cs="Arial"/>
          <w:sz w:val="22"/>
          <w:szCs w:val="22"/>
          <w:lang w:val="en-GB"/>
        </w:rPr>
        <w:t>e</w:t>
      </w:r>
      <w:r w:rsidR="00E5333D" w:rsidRPr="003C59BF">
        <w:rPr>
          <w:rFonts w:ascii="Garamond" w:hAnsi="Garamond" w:cs="Arial"/>
          <w:sz w:val="22"/>
          <w:szCs w:val="22"/>
          <w:lang w:val="en-GB"/>
        </w:rPr>
        <w:t xml:space="preserve">ntioned </w:t>
      </w:r>
      <w:r w:rsidR="0061397A" w:rsidRPr="003C59BF">
        <w:rPr>
          <w:rFonts w:ascii="Garamond" w:hAnsi="Garamond" w:cs="Arial"/>
          <w:sz w:val="22"/>
          <w:szCs w:val="22"/>
          <w:lang w:val="en-GB"/>
        </w:rPr>
        <w:t>time, the</w:t>
      </w:r>
      <w:r w:rsidR="00E5333D" w:rsidRPr="003C59BF">
        <w:rPr>
          <w:rFonts w:ascii="Garamond" w:hAnsi="Garamond" w:cs="Arial"/>
          <w:sz w:val="22"/>
          <w:szCs w:val="22"/>
          <w:lang w:val="en-GB"/>
        </w:rPr>
        <w:t xml:space="preserve"> </w:t>
      </w:r>
      <w:r w:rsidR="00F13A13" w:rsidRPr="003C59BF">
        <w:rPr>
          <w:rFonts w:ascii="Garamond" w:hAnsi="Garamond" w:cs="Arial"/>
          <w:sz w:val="22"/>
          <w:szCs w:val="22"/>
          <w:lang w:val="en-GB"/>
        </w:rPr>
        <w:t xml:space="preserve">Ordering Party </w:t>
      </w:r>
      <w:r w:rsidR="00E5333D" w:rsidRPr="003C59BF">
        <w:rPr>
          <w:rFonts w:ascii="Garamond" w:hAnsi="Garamond" w:cs="Arial"/>
          <w:sz w:val="22"/>
          <w:szCs w:val="22"/>
          <w:lang w:val="en-GB"/>
        </w:rPr>
        <w:t>has a</w:t>
      </w:r>
      <w:r w:rsidR="00F13A13" w:rsidRPr="003C59BF">
        <w:rPr>
          <w:rFonts w:ascii="Garamond" w:hAnsi="Garamond" w:cs="Arial"/>
          <w:sz w:val="22"/>
          <w:szCs w:val="22"/>
          <w:lang w:val="en-GB"/>
        </w:rPr>
        <w:t>n entitlement</w:t>
      </w:r>
      <w:r w:rsidR="00E5333D" w:rsidRPr="003C59BF">
        <w:rPr>
          <w:rFonts w:ascii="Garamond" w:hAnsi="Garamond" w:cs="Arial"/>
          <w:sz w:val="22"/>
          <w:szCs w:val="22"/>
          <w:lang w:val="en-GB"/>
        </w:rPr>
        <w:t xml:space="preserve"> to charge us </w:t>
      </w:r>
      <w:r w:rsidR="00F13A13" w:rsidRPr="003C59BF">
        <w:rPr>
          <w:rFonts w:ascii="Garamond" w:hAnsi="Garamond" w:cs="Arial"/>
          <w:sz w:val="22"/>
          <w:szCs w:val="22"/>
          <w:lang w:val="en-GB"/>
        </w:rPr>
        <w:t xml:space="preserve">with </w:t>
      </w:r>
      <w:r w:rsidR="00E5333D" w:rsidRPr="003C59BF">
        <w:rPr>
          <w:rFonts w:ascii="Garamond" w:hAnsi="Garamond" w:cs="Arial"/>
          <w:sz w:val="22"/>
          <w:szCs w:val="22"/>
          <w:lang w:val="en-GB"/>
        </w:rPr>
        <w:t xml:space="preserve">a penalty of </w:t>
      </w:r>
      <w:r w:rsidR="00E5666C" w:rsidRPr="003C59BF">
        <w:rPr>
          <w:rFonts w:ascii="Garamond" w:hAnsi="Garamond" w:cs="Arial"/>
          <w:sz w:val="22"/>
          <w:szCs w:val="22"/>
          <w:lang w:val="en-GB"/>
        </w:rPr>
        <w:t>10%</w:t>
      </w:r>
      <w:r w:rsidR="00E5333D" w:rsidRPr="003C59BF">
        <w:rPr>
          <w:rFonts w:ascii="Garamond" w:hAnsi="Garamond" w:cs="Arial"/>
          <w:sz w:val="22"/>
          <w:szCs w:val="22"/>
          <w:lang w:val="en-GB"/>
        </w:rPr>
        <w:t xml:space="preserve"> of the quotation price</w:t>
      </w:r>
      <w:r w:rsidR="0071584B" w:rsidRPr="003C59BF">
        <w:rPr>
          <w:rFonts w:ascii="Garamond" w:hAnsi="Garamond" w:cs="Helv"/>
          <w:sz w:val="22"/>
          <w:szCs w:val="22"/>
          <w:lang w:val="en-GB"/>
        </w:rPr>
        <w:t>.</w:t>
      </w:r>
    </w:p>
    <w:p w14:paraId="6EE1B0BF" w14:textId="7C837EE9" w:rsidR="00B35317" w:rsidRPr="003C59BF" w:rsidRDefault="00011333" w:rsidP="00733C00">
      <w:pPr>
        <w:widowControl w:val="0"/>
        <w:numPr>
          <w:ilvl w:val="0"/>
          <w:numId w:val="2"/>
        </w:numPr>
        <w:adjustRightInd/>
        <w:spacing w:line="360" w:lineRule="auto"/>
        <w:jc w:val="both"/>
        <w:textAlignment w:val="auto"/>
        <w:rPr>
          <w:rFonts w:ascii="Garamond" w:hAnsi="Garamond" w:cs="Arial"/>
          <w:sz w:val="22"/>
          <w:szCs w:val="22"/>
          <w:lang w:val="en-GB"/>
        </w:rPr>
      </w:pPr>
      <w:r w:rsidRPr="003C59BF">
        <w:rPr>
          <w:rFonts w:ascii="Garamond" w:hAnsi="Garamond" w:cs="Arial"/>
          <w:sz w:val="22"/>
          <w:szCs w:val="22"/>
          <w:lang w:val="en-GB"/>
        </w:rPr>
        <w:t>We represent that we accep</w:t>
      </w:r>
      <w:r w:rsidR="00B030E7" w:rsidRPr="003C59BF">
        <w:rPr>
          <w:rFonts w:ascii="Garamond" w:hAnsi="Garamond" w:cs="Arial"/>
          <w:sz w:val="22"/>
          <w:szCs w:val="22"/>
          <w:lang w:val="en-GB"/>
        </w:rPr>
        <w:t xml:space="preserve">t the </w:t>
      </w:r>
      <w:r w:rsidR="00B35317" w:rsidRPr="003C59BF">
        <w:rPr>
          <w:rFonts w:ascii="Garamond" w:hAnsi="Garamond" w:cs="Arial"/>
          <w:sz w:val="22"/>
          <w:szCs w:val="22"/>
          <w:lang w:val="en-GB"/>
        </w:rPr>
        <w:t>„</w:t>
      </w:r>
      <w:r w:rsidR="00B030E7" w:rsidRPr="003C59BF">
        <w:rPr>
          <w:rFonts w:ascii="Garamond" w:hAnsi="Garamond" w:cs="Arial"/>
          <w:sz w:val="22"/>
          <w:szCs w:val="22"/>
          <w:lang w:val="en-GB"/>
        </w:rPr>
        <w:t xml:space="preserve">General Terms </w:t>
      </w:r>
      <w:r w:rsidR="00BF61DA" w:rsidRPr="003C59BF">
        <w:rPr>
          <w:rFonts w:ascii="Garamond" w:hAnsi="Garamond" w:cs="Arial"/>
          <w:sz w:val="22"/>
          <w:szCs w:val="22"/>
          <w:lang w:val="en-GB"/>
        </w:rPr>
        <w:t>and Conditions of Purchases</w:t>
      </w:r>
      <w:r w:rsidR="00B35317" w:rsidRPr="003C59BF">
        <w:rPr>
          <w:rFonts w:ascii="Garamond" w:hAnsi="Garamond" w:cs="Arial"/>
          <w:sz w:val="22"/>
          <w:szCs w:val="22"/>
          <w:lang w:val="en-GB"/>
        </w:rPr>
        <w:t xml:space="preserve">” </w:t>
      </w:r>
      <w:r w:rsidR="00BF61DA" w:rsidRPr="003C59BF">
        <w:rPr>
          <w:rFonts w:ascii="Garamond" w:hAnsi="Garamond" w:cs="Arial"/>
          <w:sz w:val="22"/>
          <w:szCs w:val="22"/>
          <w:lang w:val="en-GB"/>
        </w:rPr>
        <w:t xml:space="preserve">constituting attachment no. </w:t>
      </w:r>
      <w:r w:rsidR="00B35317" w:rsidRPr="003C59BF">
        <w:rPr>
          <w:rFonts w:ascii="Garamond" w:hAnsi="Garamond" w:cs="Arial"/>
          <w:sz w:val="22"/>
          <w:szCs w:val="22"/>
          <w:lang w:val="en-GB"/>
        </w:rPr>
        <w:t xml:space="preserve">5 </w:t>
      </w:r>
      <w:r w:rsidR="00BF61DA" w:rsidRPr="003C59BF">
        <w:rPr>
          <w:rFonts w:ascii="Garamond" w:hAnsi="Garamond" w:cs="Arial"/>
          <w:sz w:val="22"/>
          <w:szCs w:val="22"/>
          <w:lang w:val="en-GB"/>
        </w:rPr>
        <w:t>to TOR</w:t>
      </w:r>
      <w:r w:rsidR="00B35317" w:rsidRPr="003C59BF">
        <w:rPr>
          <w:rFonts w:ascii="Garamond" w:hAnsi="Garamond" w:cs="Arial"/>
          <w:sz w:val="22"/>
          <w:szCs w:val="22"/>
          <w:lang w:val="en-GB"/>
        </w:rPr>
        <w:t xml:space="preserve">. </w:t>
      </w:r>
    </w:p>
    <w:p w14:paraId="067E0BAB" w14:textId="77777777" w:rsidR="00624EF7" w:rsidRPr="003C59BF" w:rsidRDefault="00BF61DA" w:rsidP="00733C00">
      <w:pPr>
        <w:widowControl w:val="0"/>
        <w:numPr>
          <w:ilvl w:val="0"/>
          <w:numId w:val="2"/>
        </w:numPr>
        <w:adjustRightInd/>
        <w:spacing w:line="360" w:lineRule="auto"/>
        <w:jc w:val="both"/>
        <w:textAlignment w:val="auto"/>
        <w:rPr>
          <w:rFonts w:ascii="Garamond" w:hAnsi="Garamond"/>
          <w:sz w:val="22"/>
          <w:szCs w:val="22"/>
          <w:lang w:val="en-GB"/>
        </w:rPr>
      </w:pPr>
      <w:r w:rsidRPr="003C59BF">
        <w:rPr>
          <w:rFonts w:ascii="Garamond" w:hAnsi="Garamond"/>
          <w:sz w:val="22"/>
          <w:szCs w:val="22"/>
          <w:lang w:val="en-GB"/>
        </w:rPr>
        <w:t>We represent that the subject matter</w:t>
      </w:r>
      <w:r w:rsidR="00011333" w:rsidRPr="003C59BF">
        <w:rPr>
          <w:rFonts w:ascii="Garamond" w:hAnsi="Garamond"/>
          <w:sz w:val="22"/>
          <w:szCs w:val="22"/>
          <w:lang w:val="en-GB"/>
        </w:rPr>
        <w:t xml:space="preserve"> </w:t>
      </w:r>
      <w:r w:rsidRPr="003C59BF">
        <w:rPr>
          <w:rFonts w:ascii="Garamond" w:hAnsi="Garamond"/>
          <w:sz w:val="22"/>
          <w:szCs w:val="22"/>
          <w:lang w:val="en-GB"/>
        </w:rPr>
        <w:t>of the contract shall be completed within</w:t>
      </w:r>
      <w:r w:rsidR="00284557" w:rsidRPr="003C59BF">
        <w:rPr>
          <w:rFonts w:ascii="Garamond" w:hAnsi="Garamond"/>
          <w:sz w:val="22"/>
          <w:szCs w:val="22"/>
          <w:lang w:val="en-GB"/>
        </w:rPr>
        <w:t xml:space="preserve">: </w:t>
      </w:r>
    </w:p>
    <w:p w14:paraId="634673B7" w14:textId="20C2C483" w:rsidR="00284557" w:rsidRPr="003C59BF" w:rsidRDefault="00624EF7" w:rsidP="00624EF7">
      <w:pPr>
        <w:pStyle w:val="Akapitzlist"/>
        <w:widowControl w:val="0"/>
        <w:numPr>
          <w:ilvl w:val="0"/>
          <w:numId w:val="26"/>
        </w:numPr>
        <w:spacing w:line="360" w:lineRule="auto"/>
        <w:jc w:val="both"/>
        <w:rPr>
          <w:rFonts w:ascii="Garamond" w:hAnsi="Garamond"/>
          <w:lang w:val="en-GB"/>
        </w:rPr>
      </w:pPr>
      <w:r w:rsidRPr="003C59BF">
        <w:rPr>
          <w:rFonts w:ascii="Garamond" w:hAnsi="Garamond"/>
          <w:lang w:val="en-GB"/>
        </w:rPr>
        <w:t>Option A</w:t>
      </w:r>
      <w:r w:rsidR="00284557" w:rsidRPr="003C59BF">
        <w:rPr>
          <w:rFonts w:ascii="Garamond" w:hAnsi="Garamond"/>
          <w:lang w:val="en-GB"/>
        </w:rPr>
        <w:t xml:space="preserve">………… </w:t>
      </w:r>
      <w:r w:rsidR="00BF61DA" w:rsidRPr="003C59BF">
        <w:rPr>
          <w:rFonts w:ascii="Garamond" w:hAnsi="Garamond"/>
          <w:lang w:val="en-GB"/>
        </w:rPr>
        <w:t>days of a date of receiving a</w:t>
      </w:r>
      <w:r w:rsidR="00F13A13" w:rsidRPr="003C59BF">
        <w:rPr>
          <w:rFonts w:ascii="Garamond" w:hAnsi="Garamond"/>
          <w:lang w:val="en-GB"/>
        </w:rPr>
        <w:t>n</w:t>
      </w:r>
      <w:r w:rsidR="00BF61DA" w:rsidRPr="003C59BF">
        <w:rPr>
          <w:rFonts w:ascii="Garamond" w:hAnsi="Garamond"/>
          <w:lang w:val="en-GB"/>
        </w:rPr>
        <w:t xml:space="preserve"> </w:t>
      </w:r>
      <w:r w:rsidR="00F13A13" w:rsidRPr="003C59BF">
        <w:rPr>
          <w:rFonts w:ascii="Garamond" w:hAnsi="Garamond"/>
          <w:lang w:val="en-GB"/>
        </w:rPr>
        <w:t>order</w:t>
      </w:r>
      <w:r w:rsidR="00BF61DA" w:rsidRPr="003C59BF">
        <w:rPr>
          <w:rFonts w:ascii="Garamond" w:hAnsi="Garamond"/>
          <w:lang w:val="en-GB"/>
        </w:rPr>
        <w:t>/</w:t>
      </w:r>
      <w:r w:rsidR="00BD1F9B" w:rsidRPr="003C59BF">
        <w:rPr>
          <w:rFonts w:ascii="Garamond" w:hAnsi="Garamond"/>
          <w:lang w:val="en-GB"/>
        </w:rPr>
        <w:t xml:space="preserve">concluding an </w:t>
      </w:r>
      <w:r w:rsidR="0061397A" w:rsidRPr="003C59BF">
        <w:rPr>
          <w:rFonts w:ascii="Garamond" w:hAnsi="Garamond"/>
          <w:lang w:val="en-GB"/>
        </w:rPr>
        <w:t>agreement</w:t>
      </w:r>
      <w:r w:rsidR="00284557" w:rsidRPr="003C59BF">
        <w:rPr>
          <w:rFonts w:ascii="Garamond" w:hAnsi="Garamond" w:cs="Arial"/>
          <w:lang w:val="en-GB"/>
        </w:rPr>
        <w:t>.</w:t>
      </w:r>
    </w:p>
    <w:p w14:paraId="676F7741" w14:textId="6E65C831" w:rsidR="00624EF7" w:rsidRPr="003C59BF" w:rsidRDefault="00624EF7" w:rsidP="00624EF7">
      <w:pPr>
        <w:pStyle w:val="Akapitzlist"/>
        <w:widowControl w:val="0"/>
        <w:numPr>
          <w:ilvl w:val="0"/>
          <w:numId w:val="26"/>
        </w:numPr>
        <w:spacing w:line="360" w:lineRule="auto"/>
        <w:jc w:val="both"/>
        <w:rPr>
          <w:rFonts w:ascii="Garamond" w:hAnsi="Garamond"/>
          <w:lang w:val="en-GB"/>
        </w:rPr>
      </w:pPr>
      <w:r w:rsidRPr="003C59BF">
        <w:rPr>
          <w:rFonts w:ascii="Garamond" w:hAnsi="Garamond"/>
          <w:lang w:val="en-GB"/>
        </w:rPr>
        <w:t>Option B………… days of a date of receiving an order/concluding an agreement</w:t>
      </w:r>
      <w:r w:rsidRPr="003C59BF">
        <w:rPr>
          <w:rFonts w:ascii="Garamond" w:hAnsi="Garamond" w:cs="Arial"/>
          <w:lang w:val="en-GB"/>
        </w:rPr>
        <w:t>.</w:t>
      </w:r>
    </w:p>
    <w:p w14:paraId="3A3EE63A" w14:textId="7C616E2A" w:rsidR="00624EF7" w:rsidRPr="003C59BF" w:rsidRDefault="00624EF7" w:rsidP="00624EF7">
      <w:pPr>
        <w:pStyle w:val="Akapitzlist"/>
        <w:widowControl w:val="0"/>
        <w:numPr>
          <w:ilvl w:val="0"/>
          <w:numId w:val="26"/>
        </w:numPr>
        <w:spacing w:line="360" w:lineRule="auto"/>
        <w:jc w:val="both"/>
        <w:rPr>
          <w:rFonts w:ascii="Garamond" w:hAnsi="Garamond"/>
          <w:lang w:val="en-GB"/>
        </w:rPr>
      </w:pPr>
      <w:r w:rsidRPr="003C59BF">
        <w:rPr>
          <w:rFonts w:ascii="Garamond" w:hAnsi="Garamond"/>
          <w:lang w:val="en-GB"/>
        </w:rPr>
        <w:t>Option C………… days of a date of receiving an order/concluding an agreement</w:t>
      </w:r>
      <w:r w:rsidRPr="003C59BF">
        <w:rPr>
          <w:rFonts w:ascii="Garamond" w:hAnsi="Garamond" w:cs="Arial"/>
          <w:lang w:val="en-GB"/>
        </w:rPr>
        <w:t>.</w:t>
      </w:r>
    </w:p>
    <w:p w14:paraId="20D215B7" w14:textId="27FB3BF8" w:rsidR="00EA33CD" w:rsidRPr="003C59BF" w:rsidRDefault="00A14C87" w:rsidP="00624EF7">
      <w:pPr>
        <w:pStyle w:val="Akapitzlist"/>
        <w:widowControl w:val="0"/>
        <w:numPr>
          <w:ilvl w:val="0"/>
          <w:numId w:val="2"/>
        </w:numPr>
        <w:spacing w:line="360" w:lineRule="auto"/>
        <w:jc w:val="both"/>
        <w:rPr>
          <w:rFonts w:ascii="Garamond" w:hAnsi="Garamond" w:cs="Arial"/>
          <w:lang w:val="en-GB"/>
        </w:rPr>
      </w:pPr>
      <w:r w:rsidRPr="003C59BF">
        <w:rPr>
          <w:rFonts w:ascii="Garamond" w:hAnsi="Garamond" w:cs="Arial"/>
          <w:lang w:val="en-GB"/>
        </w:rPr>
        <w:t>We grant</w:t>
      </w:r>
      <w:r w:rsidR="00635F14" w:rsidRPr="003C59BF">
        <w:rPr>
          <w:rFonts w:ascii="Garamond" w:hAnsi="Garamond" w:cs="Arial"/>
          <w:lang w:val="en-GB"/>
        </w:rPr>
        <w:t>.................</w:t>
      </w:r>
      <w:r w:rsidR="00CD15CA" w:rsidRPr="003C59BF">
        <w:rPr>
          <w:rFonts w:ascii="Garamond" w:hAnsi="Garamond" w:cs="Arial"/>
          <w:lang w:val="en-GB"/>
        </w:rPr>
        <w:t>..</w:t>
      </w:r>
      <w:r w:rsidRPr="003C59BF">
        <w:rPr>
          <w:rFonts w:ascii="Garamond" w:hAnsi="Garamond" w:cs="Arial"/>
          <w:lang w:val="en-GB"/>
        </w:rPr>
        <w:t xml:space="preserve">month guarantee and </w:t>
      </w:r>
      <w:r w:rsidR="00BA512A" w:rsidRPr="003C59BF">
        <w:rPr>
          <w:rFonts w:ascii="Garamond" w:hAnsi="Garamond" w:cs="Arial"/>
          <w:lang w:val="en-GB"/>
        </w:rPr>
        <w:t xml:space="preserve">statutory </w:t>
      </w:r>
      <w:r w:rsidRPr="003C59BF">
        <w:rPr>
          <w:rFonts w:ascii="Garamond" w:hAnsi="Garamond" w:cs="Arial"/>
          <w:lang w:val="en-GB"/>
        </w:rPr>
        <w:t xml:space="preserve">warranty </w:t>
      </w:r>
      <w:r w:rsidR="00BA512A" w:rsidRPr="003C59BF">
        <w:rPr>
          <w:rFonts w:ascii="Garamond" w:hAnsi="Garamond" w:cs="Arial"/>
          <w:lang w:val="en-GB"/>
        </w:rPr>
        <w:t xml:space="preserve">counted </w:t>
      </w:r>
      <w:r w:rsidRPr="003C59BF">
        <w:rPr>
          <w:rFonts w:ascii="Garamond" w:hAnsi="Garamond" w:cs="Arial"/>
          <w:lang w:val="en-GB"/>
        </w:rPr>
        <w:t xml:space="preserve">from </w:t>
      </w:r>
      <w:r w:rsidR="00BA512A" w:rsidRPr="003C59BF">
        <w:rPr>
          <w:rFonts w:ascii="Garamond" w:hAnsi="Garamond" w:cs="Arial"/>
          <w:lang w:val="en-GB"/>
        </w:rPr>
        <w:t xml:space="preserve">the </w:t>
      </w:r>
      <w:r w:rsidRPr="003C59BF">
        <w:rPr>
          <w:rFonts w:ascii="Garamond" w:hAnsi="Garamond" w:cs="Arial"/>
          <w:lang w:val="en-GB"/>
        </w:rPr>
        <w:t xml:space="preserve">day </w:t>
      </w:r>
      <w:r w:rsidR="00BA512A" w:rsidRPr="003C59BF">
        <w:rPr>
          <w:rFonts w:ascii="Garamond" w:hAnsi="Garamond" w:cs="Arial"/>
          <w:lang w:val="en-GB"/>
        </w:rPr>
        <w:t xml:space="preserve">of </w:t>
      </w:r>
      <w:r w:rsidR="00C853D2" w:rsidRPr="003C59BF">
        <w:rPr>
          <w:rFonts w:ascii="Garamond" w:hAnsi="Garamond"/>
          <w:lang w:val="en"/>
        </w:rPr>
        <w:t xml:space="preserve">delivery to the place indicated by the Ordering Party / signing </w:t>
      </w:r>
      <w:r w:rsidR="00BA512A" w:rsidRPr="003C59BF">
        <w:rPr>
          <w:rFonts w:ascii="Garamond" w:hAnsi="Garamond"/>
          <w:lang w:val="en"/>
        </w:rPr>
        <w:t xml:space="preserve">Final Acceptance Protocol by the Ordering Party </w:t>
      </w:r>
      <w:r w:rsidR="00C853D2" w:rsidRPr="003C59BF">
        <w:rPr>
          <w:rFonts w:ascii="Garamond" w:hAnsi="Garamond"/>
          <w:lang w:val="en"/>
        </w:rPr>
        <w:t xml:space="preserve">without </w:t>
      </w:r>
      <w:r w:rsidR="00BA512A" w:rsidRPr="003C59BF">
        <w:rPr>
          <w:rFonts w:ascii="Garamond" w:hAnsi="Garamond"/>
          <w:lang w:val="en"/>
        </w:rPr>
        <w:t xml:space="preserve">remarks </w:t>
      </w:r>
      <w:r w:rsidRPr="003C59BF">
        <w:rPr>
          <w:rFonts w:ascii="Garamond" w:hAnsi="Garamond" w:cs="Arial"/>
          <w:lang w:val="en-GB"/>
        </w:rPr>
        <w:t xml:space="preserve">covering the subject matter of the </w:t>
      </w:r>
      <w:r w:rsidR="00BA512A" w:rsidRPr="003C59BF">
        <w:rPr>
          <w:rFonts w:ascii="Garamond" w:hAnsi="Garamond" w:cs="Arial"/>
          <w:lang w:val="en-GB"/>
        </w:rPr>
        <w:t xml:space="preserve">order </w:t>
      </w:r>
      <w:r w:rsidR="00375916" w:rsidRPr="003C59BF">
        <w:rPr>
          <w:rFonts w:ascii="Garamond" w:hAnsi="Garamond" w:cs="Arial"/>
          <w:lang w:val="en-GB"/>
        </w:rPr>
        <w:t>(</w:t>
      </w:r>
      <w:r w:rsidR="00BA512A" w:rsidRPr="003C59BF">
        <w:rPr>
          <w:rFonts w:ascii="Garamond" w:hAnsi="Garamond" w:cs="Arial"/>
          <w:lang w:val="en-GB"/>
        </w:rPr>
        <w:t>observing the</w:t>
      </w:r>
      <w:r w:rsidR="000F1298" w:rsidRPr="003C59BF">
        <w:rPr>
          <w:rFonts w:ascii="Garamond" w:hAnsi="Garamond" w:cs="Arial"/>
          <w:lang w:val="en-GB"/>
        </w:rPr>
        <w:t xml:space="preserve"> TOR</w:t>
      </w:r>
      <w:r w:rsidR="00BA512A" w:rsidRPr="003C59BF">
        <w:rPr>
          <w:rFonts w:ascii="Garamond" w:hAnsi="Garamond" w:cs="Arial"/>
          <w:lang w:val="en-GB"/>
        </w:rPr>
        <w:t>’s</w:t>
      </w:r>
      <w:r w:rsidR="000F1298" w:rsidRPr="003C59BF">
        <w:rPr>
          <w:rFonts w:ascii="Garamond" w:hAnsi="Garamond" w:cs="Arial"/>
          <w:lang w:val="en-GB"/>
        </w:rPr>
        <w:t xml:space="preserve"> pr</w:t>
      </w:r>
      <w:r w:rsidR="009D3A83" w:rsidRPr="003C59BF">
        <w:rPr>
          <w:rFonts w:ascii="Garamond" w:hAnsi="Garamond" w:cs="Arial"/>
          <w:lang w:val="en-GB"/>
        </w:rPr>
        <w:t xml:space="preserve">ovision </w:t>
      </w:r>
      <w:r w:rsidR="00BA512A" w:rsidRPr="003C59BF">
        <w:rPr>
          <w:rFonts w:ascii="Garamond" w:hAnsi="Garamond" w:cs="Arial"/>
          <w:lang w:val="en-GB"/>
        </w:rPr>
        <w:t>setting forth</w:t>
      </w:r>
      <w:r w:rsidR="009D3A83" w:rsidRPr="003C59BF">
        <w:rPr>
          <w:rFonts w:ascii="Garamond" w:hAnsi="Garamond" w:cs="Arial"/>
          <w:lang w:val="en-GB"/>
        </w:rPr>
        <w:t xml:space="preserve"> a minimum g</w:t>
      </w:r>
      <w:r w:rsidR="000F1298" w:rsidRPr="003C59BF">
        <w:rPr>
          <w:rFonts w:ascii="Garamond" w:hAnsi="Garamond" w:cs="Arial"/>
          <w:lang w:val="en-GB"/>
        </w:rPr>
        <w:t>uarantee period</w:t>
      </w:r>
      <w:r w:rsidR="00375916" w:rsidRPr="003C59BF">
        <w:rPr>
          <w:rFonts w:ascii="Garamond" w:hAnsi="Garamond" w:cs="Arial"/>
          <w:lang w:val="en-GB"/>
        </w:rPr>
        <w:t>)</w:t>
      </w:r>
      <w:r w:rsidR="0071584B" w:rsidRPr="003C59BF">
        <w:rPr>
          <w:rFonts w:ascii="Garamond" w:hAnsi="Garamond" w:cs="Arial"/>
          <w:lang w:val="en-GB"/>
        </w:rPr>
        <w:t xml:space="preserve">, </w:t>
      </w:r>
      <w:r w:rsidR="000F1298" w:rsidRPr="003C59BF">
        <w:rPr>
          <w:rFonts w:ascii="Garamond" w:hAnsi="Garamond" w:cs="Arial"/>
          <w:lang w:val="en-GB"/>
        </w:rPr>
        <w:t xml:space="preserve">and in any case a </w:t>
      </w:r>
      <w:r w:rsidR="00BA512A" w:rsidRPr="003C59BF">
        <w:rPr>
          <w:rFonts w:ascii="Garamond" w:hAnsi="Garamond" w:cs="Arial"/>
          <w:lang w:val="en-GB"/>
        </w:rPr>
        <w:t xml:space="preserve">statutory </w:t>
      </w:r>
      <w:r w:rsidR="000F1298" w:rsidRPr="003C59BF">
        <w:rPr>
          <w:rFonts w:ascii="Garamond" w:hAnsi="Garamond" w:cs="Arial"/>
          <w:lang w:val="en-GB"/>
        </w:rPr>
        <w:t>warranty p</w:t>
      </w:r>
      <w:r w:rsidR="003B06FF" w:rsidRPr="003C59BF">
        <w:rPr>
          <w:rFonts w:ascii="Garamond" w:hAnsi="Garamond" w:cs="Arial"/>
          <w:lang w:val="en-GB"/>
        </w:rPr>
        <w:t>e</w:t>
      </w:r>
      <w:r w:rsidR="000F1298" w:rsidRPr="003C59BF">
        <w:rPr>
          <w:rFonts w:ascii="Garamond" w:hAnsi="Garamond" w:cs="Arial"/>
          <w:lang w:val="en-GB"/>
        </w:rPr>
        <w:t xml:space="preserve">riod shall not end earlier than </w:t>
      </w:r>
      <w:r w:rsidR="00BA512A" w:rsidRPr="003C59BF">
        <w:rPr>
          <w:rFonts w:ascii="Garamond" w:hAnsi="Garamond" w:cs="Arial"/>
          <w:lang w:val="en-GB"/>
        </w:rPr>
        <w:t xml:space="preserve"> before its </w:t>
      </w:r>
      <w:r w:rsidR="000F1298" w:rsidRPr="003C59BF">
        <w:rPr>
          <w:rFonts w:ascii="Garamond" w:hAnsi="Garamond" w:cs="Arial"/>
          <w:lang w:val="en-GB"/>
        </w:rPr>
        <w:t>statutory warranty time</w:t>
      </w:r>
      <w:r w:rsidR="00BA512A" w:rsidRPr="003C59BF">
        <w:rPr>
          <w:rFonts w:ascii="Garamond" w:hAnsi="Garamond" w:cs="Arial"/>
          <w:lang w:val="en-GB"/>
        </w:rPr>
        <w:t xml:space="preserve"> limit</w:t>
      </w:r>
      <w:r w:rsidR="00A20580" w:rsidRPr="003C59BF">
        <w:rPr>
          <w:rFonts w:ascii="Garamond" w:hAnsi="Garamond" w:cs="Arial"/>
          <w:lang w:val="en-GB"/>
        </w:rPr>
        <w:t>.</w:t>
      </w:r>
    </w:p>
    <w:p w14:paraId="3697C5FA" w14:textId="514C1C70" w:rsidR="0048682D" w:rsidRPr="003C59BF" w:rsidRDefault="000F1298" w:rsidP="00624EF7">
      <w:pPr>
        <w:widowControl w:val="0"/>
        <w:numPr>
          <w:ilvl w:val="0"/>
          <w:numId w:val="2"/>
        </w:numPr>
        <w:adjustRightInd/>
        <w:spacing w:line="360" w:lineRule="auto"/>
        <w:jc w:val="both"/>
        <w:textAlignment w:val="auto"/>
        <w:rPr>
          <w:rFonts w:ascii="Garamond" w:hAnsi="Garamond" w:cs="Arial"/>
          <w:sz w:val="22"/>
          <w:szCs w:val="22"/>
          <w:u w:val="single"/>
          <w:lang w:val="en-GB"/>
        </w:rPr>
      </w:pPr>
      <w:r w:rsidRPr="003C59BF">
        <w:rPr>
          <w:rFonts w:ascii="Garamond" w:hAnsi="Garamond" w:cs="Arial"/>
          <w:sz w:val="22"/>
          <w:szCs w:val="22"/>
          <w:u w:val="single"/>
          <w:lang w:val="en-GB"/>
        </w:rPr>
        <w:t>List of attachments to the quotation</w:t>
      </w:r>
      <w:r w:rsidR="00E65A1E" w:rsidRPr="003C59BF">
        <w:rPr>
          <w:rFonts w:ascii="Garamond" w:hAnsi="Garamond" w:cs="Arial"/>
          <w:sz w:val="22"/>
          <w:szCs w:val="22"/>
          <w:u w:val="single"/>
          <w:lang w:val="en-GB"/>
        </w:rPr>
        <w:t>:</w:t>
      </w:r>
    </w:p>
    <w:p w14:paraId="7792E002" w14:textId="77777777" w:rsidR="00A42E06" w:rsidRPr="003C59BF" w:rsidRDefault="00A42E06" w:rsidP="00733C00">
      <w:pPr>
        <w:widowControl w:val="0"/>
        <w:adjustRightInd/>
        <w:spacing w:line="360" w:lineRule="auto"/>
        <w:ind w:left="360"/>
        <w:jc w:val="both"/>
        <w:textAlignment w:val="auto"/>
        <w:rPr>
          <w:rFonts w:ascii="Garamond" w:hAnsi="Garamond" w:cs="Arial"/>
          <w:sz w:val="22"/>
          <w:szCs w:val="22"/>
          <w:u w:val="single"/>
          <w:lang w:val="en-GB"/>
        </w:rPr>
      </w:pPr>
    </w:p>
    <w:p w14:paraId="58A8A4E9" w14:textId="6BD27E47" w:rsidR="00A42E06" w:rsidRPr="003C59BF" w:rsidRDefault="005D61E8" w:rsidP="00733C00">
      <w:pPr>
        <w:pStyle w:val="Tekstpodstawowy"/>
        <w:widowControl/>
        <w:numPr>
          <w:ilvl w:val="0"/>
          <w:numId w:val="8"/>
        </w:numPr>
        <w:shd w:val="clear" w:color="auto" w:fill="auto"/>
        <w:spacing w:after="80" w:line="360" w:lineRule="auto"/>
        <w:jc w:val="both"/>
        <w:rPr>
          <w:rFonts w:ascii="Garamond" w:hAnsi="Garamond" w:cs="Arial"/>
          <w:sz w:val="22"/>
          <w:szCs w:val="22"/>
          <w:lang w:val="en-GB"/>
        </w:rPr>
      </w:pPr>
      <w:r w:rsidRPr="003C59BF">
        <w:rPr>
          <w:rFonts w:ascii="Garamond" w:hAnsi="Garamond" w:cs="Arial"/>
          <w:b/>
          <w:sz w:val="22"/>
          <w:szCs w:val="22"/>
          <w:lang w:val="en-GB"/>
        </w:rPr>
        <w:t xml:space="preserve">Attachment no. </w:t>
      </w:r>
      <w:r w:rsidR="00A42E06" w:rsidRPr="003C59BF">
        <w:rPr>
          <w:rFonts w:ascii="Garamond" w:hAnsi="Garamond" w:cs="Arial"/>
          <w:b/>
          <w:sz w:val="22"/>
          <w:szCs w:val="22"/>
          <w:lang w:val="en-GB"/>
        </w:rPr>
        <w:t xml:space="preserve">1 </w:t>
      </w:r>
      <w:r w:rsidRPr="003C59BF">
        <w:rPr>
          <w:rFonts w:ascii="Garamond" w:hAnsi="Garamond" w:cs="Arial"/>
          <w:b/>
          <w:sz w:val="22"/>
          <w:szCs w:val="22"/>
          <w:lang w:val="en-GB"/>
        </w:rPr>
        <w:t>to the quotation</w:t>
      </w:r>
      <w:r w:rsidR="00A42E06" w:rsidRPr="003C59BF">
        <w:rPr>
          <w:rFonts w:ascii="Garamond" w:hAnsi="Garamond" w:cs="Arial"/>
          <w:sz w:val="22"/>
          <w:szCs w:val="22"/>
          <w:lang w:val="en-GB"/>
        </w:rPr>
        <w:t xml:space="preserve">: </w:t>
      </w:r>
      <w:r w:rsidR="00C76C94" w:rsidRPr="003C59BF">
        <w:rPr>
          <w:rFonts w:ascii="Garamond" w:hAnsi="Garamond" w:cs="Arial"/>
          <w:sz w:val="22"/>
          <w:szCs w:val="22"/>
          <w:lang w:val="en-GB"/>
        </w:rPr>
        <w:t>cost estimate</w:t>
      </w:r>
      <w:r w:rsidR="00A42E06" w:rsidRPr="003C59BF">
        <w:rPr>
          <w:rFonts w:ascii="Garamond" w:hAnsi="Garamond" w:cs="Arial"/>
          <w:sz w:val="22"/>
          <w:szCs w:val="22"/>
          <w:lang w:val="en-GB"/>
        </w:rPr>
        <w:t xml:space="preserve">. </w:t>
      </w:r>
    </w:p>
    <w:p w14:paraId="58CB65F8" w14:textId="27E7E3D5" w:rsidR="00A42E06" w:rsidRPr="003C59BF" w:rsidRDefault="00C76C94" w:rsidP="00733C00">
      <w:pPr>
        <w:pStyle w:val="Tekstpodstawowy"/>
        <w:widowControl/>
        <w:numPr>
          <w:ilvl w:val="0"/>
          <w:numId w:val="8"/>
        </w:numPr>
        <w:shd w:val="clear" w:color="auto" w:fill="auto"/>
        <w:spacing w:after="80" w:line="360" w:lineRule="auto"/>
        <w:jc w:val="both"/>
        <w:rPr>
          <w:rFonts w:ascii="Garamond" w:hAnsi="Garamond" w:cs="Arial"/>
          <w:sz w:val="22"/>
          <w:szCs w:val="22"/>
          <w:lang w:val="en-GB"/>
        </w:rPr>
      </w:pPr>
      <w:r w:rsidRPr="003C59BF">
        <w:rPr>
          <w:rFonts w:ascii="Garamond" w:hAnsi="Garamond" w:cs="Arial"/>
          <w:b/>
          <w:sz w:val="22"/>
          <w:szCs w:val="22"/>
          <w:lang w:val="en-GB"/>
        </w:rPr>
        <w:lastRenderedPageBreak/>
        <w:t>Attachment no. 2 to the quotation</w:t>
      </w:r>
      <w:r w:rsidR="00A42E06" w:rsidRPr="003C59BF">
        <w:rPr>
          <w:rFonts w:ascii="Garamond" w:hAnsi="Garamond" w:cs="Arial"/>
          <w:sz w:val="22"/>
          <w:szCs w:val="22"/>
          <w:lang w:val="en-GB"/>
        </w:rPr>
        <w:t xml:space="preserve">: </w:t>
      </w:r>
      <w:r w:rsidR="00793454" w:rsidRPr="003C59BF">
        <w:rPr>
          <w:rFonts w:ascii="Garamond" w:hAnsi="Garamond" w:cs="Arial"/>
          <w:sz w:val="22"/>
          <w:szCs w:val="22"/>
          <w:lang w:val="en-GB"/>
        </w:rPr>
        <w:t xml:space="preserve">initialled General Terms and Conditions of Purchases </w:t>
      </w:r>
      <w:r w:rsidR="00540B87" w:rsidRPr="003C59BF">
        <w:rPr>
          <w:rFonts w:ascii="Garamond" w:hAnsi="Garamond" w:cs="Arial"/>
          <w:sz w:val="22"/>
          <w:szCs w:val="22"/>
          <w:lang w:val="en-GB"/>
        </w:rPr>
        <w:t xml:space="preserve">(OWZ) </w:t>
      </w:r>
      <w:r w:rsidR="00793454" w:rsidRPr="003C59BF">
        <w:rPr>
          <w:rFonts w:ascii="Garamond" w:hAnsi="Garamond" w:cs="Arial"/>
          <w:sz w:val="22"/>
          <w:szCs w:val="22"/>
          <w:lang w:val="en-GB"/>
        </w:rPr>
        <w:t xml:space="preserve">constituting attachment no. </w:t>
      </w:r>
      <w:r w:rsidR="00540B87" w:rsidRPr="003C59BF">
        <w:rPr>
          <w:rFonts w:ascii="Garamond" w:hAnsi="Garamond" w:cs="Arial"/>
          <w:sz w:val="22"/>
          <w:szCs w:val="22"/>
          <w:lang w:val="en-GB"/>
        </w:rPr>
        <w:t xml:space="preserve">5 </w:t>
      </w:r>
      <w:r w:rsidR="00793454" w:rsidRPr="003C59BF">
        <w:rPr>
          <w:rFonts w:ascii="Garamond" w:hAnsi="Garamond" w:cs="Arial"/>
          <w:sz w:val="22"/>
          <w:szCs w:val="22"/>
          <w:lang w:val="en-GB"/>
        </w:rPr>
        <w:t>to TOR</w:t>
      </w:r>
      <w:r w:rsidR="00540B87" w:rsidRPr="003C59BF">
        <w:rPr>
          <w:rFonts w:ascii="Garamond" w:hAnsi="Garamond" w:cs="Arial"/>
          <w:sz w:val="22"/>
          <w:szCs w:val="22"/>
          <w:lang w:val="en-GB"/>
        </w:rPr>
        <w:t>.</w:t>
      </w:r>
    </w:p>
    <w:p w14:paraId="0E13C772" w14:textId="268F20FC" w:rsidR="00A42E06" w:rsidRPr="003C59BF" w:rsidRDefault="00C76C94" w:rsidP="00733C00">
      <w:pPr>
        <w:pStyle w:val="Tekstpodstawowy"/>
        <w:widowControl/>
        <w:numPr>
          <w:ilvl w:val="0"/>
          <w:numId w:val="8"/>
        </w:numPr>
        <w:shd w:val="clear" w:color="auto" w:fill="auto"/>
        <w:spacing w:after="80" w:line="360" w:lineRule="auto"/>
        <w:jc w:val="both"/>
        <w:rPr>
          <w:rFonts w:ascii="Garamond" w:hAnsi="Garamond" w:cs="Arial"/>
          <w:sz w:val="22"/>
          <w:szCs w:val="22"/>
          <w:lang w:val="en-GB"/>
        </w:rPr>
      </w:pPr>
      <w:r w:rsidRPr="003C59BF">
        <w:rPr>
          <w:rFonts w:ascii="Garamond" w:hAnsi="Garamond" w:cs="Arial"/>
          <w:b/>
          <w:sz w:val="22"/>
          <w:szCs w:val="22"/>
          <w:lang w:val="en-GB"/>
        </w:rPr>
        <w:t>Attachment no. 3 to the quotation</w:t>
      </w:r>
      <w:r w:rsidR="00A42E06" w:rsidRPr="003C59BF">
        <w:rPr>
          <w:rFonts w:ascii="Garamond" w:hAnsi="Garamond" w:cs="Arial"/>
          <w:b/>
          <w:sz w:val="22"/>
          <w:szCs w:val="22"/>
          <w:lang w:val="en-GB"/>
        </w:rPr>
        <w:t xml:space="preserve">: </w:t>
      </w:r>
      <w:r w:rsidR="00793454" w:rsidRPr="003C59BF">
        <w:rPr>
          <w:rFonts w:ascii="Garamond" w:hAnsi="Garamond" w:cs="Arial"/>
          <w:sz w:val="22"/>
          <w:szCs w:val="22"/>
          <w:lang w:val="en-GB"/>
        </w:rPr>
        <w:t>report confirming</w:t>
      </w:r>
      <w:r w:rsidR="00E86470" w:rsidRPr="003C59BF">
        <w:rPr>
          <w:rFonts w:ascii="Garamond" w:hAnsi="Garamond" w:cs="Arial"/>
          <w:sz w:val="22"/>
          <w:szCs w:val="22"/>
          <w:lang w:val="en-GB"/>
        </w:rPr>
        <w:t xml:space="preserve"> the site inspection according to the template </w:t>
      </w:r>
      <w:r w:rsidR="0061397A" w:rsidRPr="003C59BF">
        <w:rPr>
          <w:rFonts w:ascii="Garamond" w:hAnsi="Garamond" w:cs="Arial"/>
          <w:sz w:val="22"/>
          <w:szCs w:val="22"/>
          <w:lang w:val="en-GB"/>
        </w:rPr>
        <w:t>constituting attachment</w:t>
      </w:r>
      <w:r w:rsidR="00E86470" w:rsidRPr="003C59BF">
        <w:rPr>
          <w:rFonts w:ascii="Garamond" w:hAnsi="Garamond" w:cs="Arial"/>
          <w:sz w:val="22"/>
          <w:szCs w:val="22"/>
          <w:lang w:val="en-GB"/>
        </w:rPr>
        <w:t xml:space="preserve"> no. </w:t>
      </w:r>
      <w:r w:rsidR="00A42E06" w:rsidRPr="003C59BF">
        <w:rPr>
          <w:rFonts w:ascii="Garamond" w:hAnsi="Garamond" w:cs="Arial"/>
          <w:sz w:val="22"/>
          <w:szCs w:val="22"/>
          <w:lang w:val="en-GB"/>
        </w:rPr>
        <w:t xml:space="preserve">3 </w:t>
      </w:r>
      <w:r w:rsidR="00E86470" w:rsidRPr="003C59BF">
        <w:rPr>
          <w:rFonts w:ascii="Garamond" w:hAnsi="Garamond" w:cs="Arial"/>
          <w:sz w:val="22"/>
          <w:szCs w:val="22"/>
          <w:lang w:val="en-GB"/>
        </w:rPr>
        <w:t>to TOR, if applicable</w:t>
      </w:r>
      <w:r w:rsidR="003B2309" w:rsidRPr="003C59BF">
        <w:rPr>
          <w:rFonts w:ascii="Garamond" w:hAnsi="Garamond" w:cs="Arial"/>
          <w:sz w:val="22"/>
          <w:szCs w:val="22"/>
          <w:lang w:val="en-GB"/>
        </w:rPr>
        <w:t>.</w:t>
      </w:r>
      <w:r w:rsidR="00E86470" w:rsidRPr="003C59BF">
        <w:rPr>
          <w:rFonts w:ascii="Garamond" w:hAnsi="Garamond" w:cs="Arial"/>
          <w:sz w:val="22"/>
          <w:szCs w:val="22"/>
          <w:lang w:val="en-GB"/>
        </w:rPr>
        <w:t xml:space="preserve"> </w:t>
      </w:r>
    </w:p>
    <w:p w14:paraId="27D7068E" w14:textId="5AFB6B35" w:rsidR="00A42E06" w:rsidRPr="003C59BF" w:rsidRDefault="00C76C94" w:rsidP="00733C00">
      <w:pPr>
        <w:pStyle w:val="Tekstpodstawowy"/>
        <w:widowControl/>
        <w:numPr>
          <w:ilvl w:val="0"/>
          <w:numId w:val="8"/>
        </w:numPr>
        <w:shd w:val="clear" w:color="auto" w:fill="auto"/>
        <w:spacing w:after="80" w:line="360" w:lineRule="auto"/>
        <w:jc w:val="both"/>
        <w:rPr>
          <w:rFonts w:ascii="Garamond" w:hAnsi="Garamond" w:cs="Arial"/>
          <w:sz w:val="22"/>
          <w:szCs w:val="22"/>
          <w:lang w:val="en-GB"/>
        </w:rPr>
      </w:pPr>
      <w:r w:rsidRPr="003C59BF">
        <w:rPr>
          <w:rFonts w:ascii="Garamond" w:hAnsi="Garamond" w:cs="Arial"/>
          <w:b/>
          <w:sz w:val="22"/>
          <w:szCs w:val="22"/>
          <w:lang w:val="en-GB"/>
        </w:rPr>
        <w:t>Attachment no. 4 to the quotation</w:t>
      </w:r>
      <w:r w:rsidR="00A42E06" w:rsidRPr="003C59BF">
        <w:rPr>
          <w:rFonts w:ascii="Garamond" w:hAnsi="Garamond" w:cs="Arial"/>
          <w:b/>
          <w:sz w:val="22"/>
          <w:szCs w:val="22"/>
          <w:lang w:val="en-GB"/>
        </w:rPr>
        <w:t xml:space="preserve">: </w:t>
      </w:r>
      <w:r w:rsidR="00AB2521" w:rsidRPr="003C59BF">
        <w:rPr>
          <w:rFonts w:ascii="Garamond" w:hAnsi="Garamond" w:cs="Arial"/>
          <w:sz w:val="22"/>
          <w:szCs w:val="22"/>
          <w:lang w:val="en-GB"/>
        </w:rPr>
        <w:t xml:space="preserve">if </w:t>
      </w:r>
      <w:r w:rsidR="0095048A" w:rsidRPr="003C59BF">
        <w:rPr>
          <w:rFonts w:ascii="Garamond" w:hAnsi="Garamond" w:cs="Arial"/>
          <w:sz w:val="22"/>
          <w:szCs w:val="22"/>
          <w:lang w:val="en-GB"/>
        </w:rPr>
        <w:t xml:space="preserve">the </w:t>
      </w:r>
      <w:r w:rsidR="00282191" w:rsidRPr="003C59BF">
        <w:rPr>
          <w:rFonts w:ascii="Garamond" w:hAnsi="Garamond" w:cs="Arial"/>
          <w:sz w:val="22"/>
          <w:szCs w:val="22"/>
          <w:lang w:val="en-GB"/>
        </w:rPr>
        <w:t>authorisation</w:t>
      </w:r>
      <w:r w:rsidR="0095048A" w:rsidRPr="003C59BF">
        <w:rPr>
          <w:rFonts w:ascii="Garamond" w:hAnsi="Garamond" w:cs="Arial"/>
          <w:sz w:val="22"/>
          <w:szCs w:val="22"/>
          <w:lang w:val="en-GB"/>
        </w:rPr>
        <w:t xml:space="preserve"> of persons si</w:t>
      </w:r>
      <w:r w:rsidR="00900EC7" w:rsidRPr="003C59BF">
        <w:rPr>
          <w:rFonts w:ascii="Garamond" w:hAnsi="Garamond" w:cs="Arial"/>
          <w:sz w:val="22"/>
          <w:szCs w:val="22"/>
          <w:lang w:val="en-GB"/>
        </w:rPr>
        <w:t>g</w:t>
      </w:r>
      <w:r w:rsidR="0095048A" w:rsidRPr="003C59BF">
        <w:rPr>
          <w:rFonts w:ascii="Garamond" w:hAnsi="Garamond" w:cs="Arial"/>
          <w:sz w:val="22"/>
          <w:szCs w:val="22"/>
          <w:lang w:val="en-GB"/>
        </w:rPr>
        <w:t xml:space="preserve">ning </w:t>
      </w:r>
      <w:r w:rsidR="00F03015" w:rsidRPr="003C59BF">
        <w:rPr>
          <w:rFonts w:ascii="Garamond" w:hAnsi="Garamond" w:cs="Arial"/>
          <w:sz w:val="22"/>
          <w:szCs w:val="22"/>
          <w:lang w:val="en-GB"/>
        </w:rPr>
        <w:t xml:space="preserve">the </w:t>
      </w:r>
      <w:r w:rsidR="0095048A" w:rsidRPr="003C59BF">
        <w:rPr>
          <w:rFonts w:ascii="Garamond" w:hAnsi="Garamond" w:cs="Arial"/>
          <w:sz w:val="22"/>
          <w:szCs w:val="22"/>
          <w:lang w:val="en-GB"/>
        </w:rPr>
        <w:t xml:space="preserve">tender </w:t>
      </w:r>
      <w:r w:rsidR="00F03015" w:rsidRPr="003C59BF">
        <w:rPr>
          <w:rFonts w:ascii="Garamond" w:hAnsi="Garamond" w:cs="Arial"/>
          <w:sz w:val="22"/>
          <w:szCs w:val="22"/>
          <w:lang w:val="en-GB"/>
        </w:rPr>
        <w:t xml:space="preserve">documentation </w:t>
      </w:r>
      <w:r w:rsidR="0095048A" w:rsidRPr="003C59BF">
        <w:rPr>
          <w:rFonts w:ascii="Garamond" w:hAnsi="Garamond" w:cs="Arial"/>
          <w:sz w:val="22"/>
          <w:szCs w:val="22"/>
          <w:lang w:val="en-GB"/>
        </w:rPr>
        <w:t xml:space="preserve">or </w:t>
      </w:r>
      <w:r w:rsidR="00F03015" w:rsidRPr="003C59BF">
        <w:rPr>
          <w:rFonts w:ascii="Garamond" w:hAnsi="Garamond" w:cs="Arial"/>
          <w:sz w:val="22"/>
          <w:szCs w:val="22"/>
          <w:lang w:val="en-GB"/>
        </w:rPr>
        <w:t xml:space="preserve">those </w:t>
      </w:r>
      <w:r w:rsidR="00900EC7" w:rsidRPr="003C59BF">
        <w:rPr>
          <w:rFonts w:ascii="Garamond" w:hAnsi="Garamond" w:cs="Arial"/>
          <w:sz w:val="22"/>
          <w:szCs w:val="22"/>
          <w:lang w:val="en-GB"/>
        </w:rPr>
        <w:t xml:space="preserve">granting </w:t>
      </w:r>
      <w:r w:rsidR="0084251B" w:rsidRPr="003C59BF">
        <w:rPr>
          <w:rFonts w:ascii="Garamond" w:hAnsi="Garamond" w:cs="Arial"/>
          <w:sz w:val="22"/>
          <w:szCs w:val="22"/>
          <w:lang w:val="en-GB"/>
        </w:rPr>
        <w:t xml:space="preserve"> </w:t>
      </w:r>
      <w:r w:rsidR="00900EC7" w:rsidRPr="003C59BF">
        <w:rPr>
          <w:rFonts w:ascii="Garamond" w:hAnsi="Garamond" w:cs="Arial"/>
          <w:sz w:val="22"/>
          <w:szCs w:val="22"/>
          <w:lang w:val="en-GB"/>
        </w:rPr>
        <w:t xml:space="preserve">the </w:t>
      </w:r>
      <w:r w:rsidR="00B828FB" w:rsidRPr="003C59BF">
        <w:rPr>
          <w:rFonts w:ascii="Garamond" w:hAnsi="Garamond" w:cs="Arial"/>
          <w:sz w:val="22"/>
          <w:szCs w:val="22"/>
          <w:lang w:val="en-GB"/>
        </w:rPr>
        <w:t>power of attorney</w:t>
      </w:r>
      <w:r w:rsidR="00900EC7" w:rsidRPr="003C59BF">
        <w:rPr>
          <w:rFonts w:ascii="Garamond" w:hAnsi="Garamond" w:cs="Arial"/>
          <w:sz w:val="22"/>
          <w:szCs w:val="22"/>
          <w:lang w:val="en-GB"/>
        </w:rPr>
        <w:t xml:space="preserve"> to sign</w:t>
      </w:r>
      <w:r w:rsidR="0040345A" w:rsidRPr="003C59BF">
        <w:rPr>
          <w:rFonts w:ascii="Garamond" w:hAnsi="Garamond" w:cs="Arial"/>
          <w:sz w:val="22"/>
          <w:szCs w:val="22"/>
          <w:lang w:val="en-GB"/>
        </w:rPr>
        <w:t xml:space="preserve"> </w:t>
      </w:r>
      <w:r w:rsidR="00F03015" w:rsidRPr="003C59BF">
        <w:rPr>
          <w:rFonts w:ascii="Garamond" w:hAnsi="Garamond" w:cs="Arial"/>
          <w:sz w:val="22"/>
          <w:szCs w:val="22"/>
          <w:lang w:val="en-GB"/>
        </w:rPr>
        <w:t xml:space="preserve">the </w:t>
      </w:r>
      <w:r w:rsidR="0040345A" w:rsidRPr="003C59BF">
        <w:rPr>
          <w:rFonts w:ascii="Garamond" w:hAnsi="Garamond" w:cs="Arial"/>
          <w:sz w:val="22"/>
          <w:szCs w:val="22"/>
          <w:lang w:val="en-GB"/>
        </w:rPr>
        <w:t xml:space="preserve">tender </w:t>
      </w:r>
      <w:r w:rsidR="00F03015" w:rsidRPr="003C59BF">
        <w:rPr>
          <w:rFonts w:ascii="Garamond" w:hAnsi="Garamond" w:cs="Arial"/>
          <w:sz w:val="22"/>
          <w:szCs w:val="22"/>
          <w:lang w:val="en-GB"/>
        </w:rPr>
        <w:t xml:space="preserve">documentation </w:t>
      </w:r>
      <w:r w:rsidR="0040345A" w:rsidRPr="003C59BF">
        <w:rPr>
          <w:rFonts w:ascii="Garamond" w:hAnsi="Garamond" w:cs="Arial"/>
          <w:sz w:val="22"/>
          <w:szCs w:val="22"/>
          <w:lang w:val="en-GB"/>
        </w:rPr>
        <w:t xml:space="preserve">does not </w:t>
      </w:r>
      <w:r w:rsidR="00F03015" w:rsidRPr="003C59BF">
        <w:rPr>
          <w:rFonts w:ascii="Garamond" w:hAnsi="Garamond" w:cs="Arial"/>
          <w:sz w:val="22"/>
          <w:szCs w:val="22"/>
          <w:lang w:val="en-GB"/>
        </w:rPr>
        <w:t xml:space="preserve">arise </w:t>
      </w:r>
      <w:r w:rsidR="0040345A" w:rsidRPr="003C59BF">
        <w:rPr>
          <w:rFonts w:ascii="Garamond" w:hAnsi="Garamond" w:cs="Arial"/>
          <w:sz w:val="22"/>
          <w:szCs w:val="22"/>
          <w:lang w:val="en-GB"/>
        </w:rPr>
        <w:t xml:space="preserve">from </w:t>
      </w:r>
      <w:r w:rsidR="00F03015" w:rsidRPr="003C59BF">
        <w:rPr>
          <w:rFonts w:ascii="Garamond" w:hAnsi="Garamond" w:cs="Arial"/>
          <w:sz w:val="22"/>
          <w:szCs w:val="22"/>
          <w:lang w:val="en-GB"/>
        </w:rPr>
        <w:t xml:space="preserve">the </w:t>
      </w:r>
      <w:r w:rsidR="0040345A" w:rsidRPr="003C59BF">
        <w:rPr>
          <w:rFonts w:ascii="Garamond" w:hAnsi="Garamond" w:cs="Arial"/>
          <w:sz w:val="22"/>
          <w:szCs w:val="22"/>
          <w:lang w:val="en-GB"/>
        </w:rPr>
        <w:t>electronically available ex</w:t>
      </w:r>
      <w:r w:rsidR="00F03015" w:rsidRPr="003C59BF">
        <w:rPr>
          <w:rFonts w:ascii="Garamond" w:hAnsi="Garamond" w:cs="Arial"/>
          <w:sz w:val="22"/>
          <w:szCs w:val="22"/>
          <w:lang w:val="en-GB"/>
        </w:rPr>
        <w:t>cerpts</w:t>
      </w:r>
      <w:r w:rsidR="0040345A" w:rsidRPr="003C59BF">
        <w:rPr>
          <w:rFonts w:ascii="Garamond" w:hAnsi="Garamond" w:cs="Arial"/>
          <w:sz w:val="22"/>
          <w:szCs w:val="22"/>
          <w:lang w:val="en-GB"/>
        </w:rPr>
        <w:t xml:space="preserve"> from the </w:t>
      </w:r>
      <w:r w:rsidR="00E057D7" w:rsidRPr="003C59BF">
        <w:rPr>
          <w:rFonts w:ascii="Garamond" w:hAnsi="Garamond" w:cs="Arial"/>
          <w:sz w:val="22"/>
          <w:szCs w:val="22"/>
          <w:lang w:val="en-GB"/>
        </w:rPr>
        <w:t xml:space="preserve">National Court Register or </w:t>
      </w:r>
      <w:r w:rsidR="00F03015" w:rsidRPr="003C59BF">
        <w:rPr>
          <w:rFonts w:ascii="Garamond" w:hAnsi="Garamond" w:cs="Arial"/>
          <w:sz w:val="22"/>
          <w:szCs w:val="22"/>
          <w:lang w:val="en-GB"/>
        </w:rPr>
        <w:t xml:space="preserve">from </w:t>
      </w:r>
      <w:r w:rsidR="00E057D7" w:rsidRPr="003C59BF">
        <w:rPr>
          <w:rFonts w:ascii="Garamond" w:hAnsi="Garamond" w:cs="Arial"/>
          <w:sz w:val="22"/>
          <w:szCs w:val="22"/>
          <w:lang w:val="en-GB"/>
        </w:rPr>
        <w:t xml:space="preserve">the Central Registration and </w:t>
      </w:r>
      <w:r w:rsidR="003750D4" w:rsidRPr="003C59BF">
        <w:rPr>
          <w:rFonts w:ascii="Garamond" w:hAnsi="Garamond" w:cs="Arial"/>
          <w:sz w:val="22"/>
          <w:szCs w:val="22"/>
          <w:lang w:val="en-GB"/>
        </w:rPr>
        <w:t xml:space="preserve">Information on </w:t>
      </w:r>
      <w:r w:rsidR="00F03015" w:rsidRPr="003C59BF">
        <w:rPr>
          <w:rFonts w:ascii="Garamond" w:hAnsi="Garamond" w:cs="Arial"/>
          <w:sz w:val="22"/>
          <w:szCs w:val="22"/>
          <w:lang w:val="en-GB"/>
        </w:rPr>
        <w:t xml:space="preserve">the </w:t>
      </w:r>
      <w:r w:rsidR="003750D4" w:rsidRPr="003C59BF">
        <w:rPr>
          <w:rFonts w:ascii="Garamond" w:hAnsi="Garamond" w:cs="Arial"/>
          <w:sz w:val="22"/>
          <w:szCs w:val="22"/>
          <w:lang w:val="en-GB"/>
        </w:rPr>
        <w:t>Business</w:t>
      </w:r>
      <w:r w:rsidR="00F03015" w:rsidRPr="003C59BF">
        <w:rPr>
          <w:rFonts w:ascii="Garamond" w:hAnsi="Garamond" w:cs="Arial"/>
          <w:sz w:val="22"/>
          <w:szCs w:val="22"/>
          <w:lang w:val="en-GB"/>
        </w:rPr>
        <w:t xml:space="preserve"> Activity</w:t>
      </w:r>
      <w:r w:rsidR="003750D4" w:rsidRPr="003C59BF">
        <w:rPr>
          <w:rFonts w:ascii="Garamond" w:hAnsi="Garamond" w:cs="Arial"/>
          <w:sz w:val="22"/>
          <w:szCs w:val="22"/>
          <w:lang w:val="en-GB"/>
        </w:rPr>
        <w:t xml:space="preserve">, the </w:t>
      </w:r>
      <w:r w:rsidR="00F03015" w:rsidRPr="003C59BF">
        <w:rPr>
          <w:rFonts w:ascii="Garamond" w:hAnsi="Garamond" w:cs="Arial"/>
          <w:sz w:val="22"/>
          <w:szCs w:val="22"/>
          <w:lang w:val="en-GB"/>
        </w:rPr>
        <w:t xml:space="preserve">Offeror ought to </w:t>
      </w:r>
      <w:r w:rsidR="003750D4" w:rsidRPr="003C59BF">
        <w:rPr>
          <w:rFonts w:ascii="Garamond" w:hAnsi="Garamond" w:cs="Arial"/>
          <w:sz w:val="22"/>
          <w:szCs w:val="22"/>
          <w:lang w:val="en-GB"/>
        </w:rPr>
        <w:t xml:space="preserve">attach </w:t>
      </w:r>
      <w:r w:rsidR="00F03015" w:rsidRPr="003C59BF">
        <w:rPr>
          <w:rFonts w:ascii="Garamond" w:hAnsi="Garamond" w:cs="Arial"/>
          <w:sz w:val="22"/>
          <w:szCs w:val="22"/>
          <w:lang w:val="en-GB"/>
        </w:rPr>
        <w:t xml:space="preserve">the relevant documents confirming the aforementioned authorisation, including (if applicable) the relevant power of attorney. </w:t>
      </w:r>
      <w:r w:rsidR="00417A0F" w:rsidRPr="003C59BF">
        <w:rPr>
          <w:rFonts w:ascii="Garamond" w:hAnsi="Garamond" w:cs="Arial"/>
          <w:sz w:val="22"/>
          <w:szCs w:val="22"/>
          <w:lang w:val="en-GB"/>
        </w:rPr>
        <w:t xml:space="preserve">If the </w:t>
      </w:r>
      <w:r w:rsidR="00F03015" w:rsidRPr="003C59BF">
        <w:rPr>
          <w:rFonts w:ascii="Garamond" w:hAnsi="Garamond" w:cs="Arial"/>
          <w:sz w:val="22"/>
          <w:szCs w:val="22"/>
          <w:lang w:val="en-GB"/>
        </w:rPr>
        <w:t xml:space="preserve">Offeror </w:t>
      </w:r>
      <w:r w:rsidR="00417A0F" w:rsidRPr="003C59BF">
        <w:rPr>
          <w:rFonts w:ascii="Garamond" w:hAnsi="Garamond" w:cs="Arial"/>
          <w:sz w:val="22"/>
          <w:szCs w:val="22"/>
          <w:lang w:val="en-GB"/>
        </w:rPr>
        <w:t xml:space="preserve">has its registered seat or place of residence outside the territory of the Republic of Poland, </w:t>
      </w:r>
      <w:r w:rsidR="0061397A" w:rsidRPr="003C59BF">
        <w:rPr>
          <w:rFonts w:ascii="Garamond" w:hAnsi="Garamond" w:cs="Arial"/>
          <w:sz w:val="22"/>
          <w:szCs w:val="22"/>
          <w:lang w:val="en-GB"/>
        </w:rPr>
        <w:t>instead of</w:t>
      </w:r>
      <w:r w:rsidR="002A46C7" w:rsidRPr="003C59BF">
        <w:rPr>
          <w:rFonts w:ascii="Garamond" w:hAnsi="Garamond" w:cs="Arial"/>
          <w:sz w:val="22"/>
          <w:szCs w:val="22"/>
          <w:lang w:val="en-GB"/>
        </w:rPr>
        <w:t xml:space="preserve"> the </w:t>
      </w:r>
      <w:r w:rsidR="00F03015" w:rsidRPr="003C59BF">
        <w:rPr>
          <w:rFonts w:ascii="Garamond" w:hAnsi="Garamond" w:cs="Arial"/>
          <w:sz w:val="22"/>
          <w:szCs w:val="22"/>
          <w:lang w:val="en-GB"/>
        </w:rPr>
        <w:t>documen</w:t>
      </w:r>
      <w:r w:rsidR="003F5C17" w:rsidRPr="003C59BF">
        <w:rPr>
          <w:rFonts w:ascii="Garamond" w:hAnsi="Garamond" w:cs="Arial"/>
          <w:sz w:val="22"/>
          <w:szCs w:val="22"/>
          <w:lang w:val="en-GB"/>
        </w:rPr>
        <w:t>ts</w:t>
      </w:r>
      <w:r w:rsidR="00F03015" w:rsidRPr="003C59BF">
        <w:rPr>
          <w:rFonts w:ascii="Garamond" w:hAnsi="Garamond" w:cs="Arial"/>
          <w:sz w:val="22"/>
          <w:szCs w:val="22"/>
          <w:lang w:val="en-GB"/>
        </w:rPr>
        <w:t xml:space="preserve"> referred to in the preceding sentence</w:t>
      </w:r>
      <w:r w:rsidR="002A46C7" w:rsidRPr="003C59BF">
        <w:rPr>
          <w:rFonts w:ascii="Garamond" w:hAnsi="Garamond" w:cs="Arial"/>
          <w:sz w:val="22"/>
          <w:szCs w:val="22"/>
          <w:lang w:val="en-GB"/>
        </w:rPr>
        <w:t xml:space="preserve">, </w:t>
      </w:r>
      <w:r w:rsidR="00F03015" w:rsidRPr="003C59BF">
        <w:rPr>
          <w:rFonts w:ascii="Garamond" w:hAnsi="Garamond" w:cs="Arial"/>
          <w:sz w:val="22"/>
          <w:szCs w:val="22"/>
          <w:lang w:val="en-GB"/>
        </w:rPr>
        <w:t xml:space="preserve">it </w:t>
      </w:r>
      <w:r w:rsidR="00417A0F" w:rsidRPr="003C59BF">
        <w:rPr>
          <w:rFonts w:ascii="Garamond" w:hAnsi="Garamond" w:cs="Arial"/>
          <w:sz w:val="22"/>
          <w:szCs w:val="22"/>
          <w:lang w:val="en-GB"/>
        </w:rPr>
        <w:t>shall submit a document corresponding to the afor</w:t>
      </w:r>
      <w:r w:rsidR="00A15EBC" w:rsidRPr="003C59BF">
        <w:rPr>
          <w:rFonts w:ascii="Garamond" w:hAnsi="Garamond" w:cs="Arial"/>
          <w:sz w:val="22"/>
          <w:szCs w:val="22"/>
          <w:lang w:val="en-GB"/>
        </w:rPr>
        <w:t>e</w:t>
      </w:r>
      <w:r w:rsidR="00417A0F" w:rsidRPr="003C59BF">
        <w:rPr>
          <w:rFonts w:ascii="Garamond" w:hAnsi="Garamond" w:cs="Arial"/>
          <w:sz w:val="22"/>
          <w:szCs w:val="22"/>
          <w:lang w:val="en-GB"/>
        </w:rPr>
        <w:t xml:space="preserve">mentioned </w:t>
      </w:r>
      <w:r w:rsidR="00F03015" w:rsidRPr="003C59BF">
        <w:rPr>
          <w:rFonts w:ascii="Garamond" w:hAnsi="Garamond" w:cs="Arial"/>
          <w:sz w:val="22"/>
          <w:szCs w:val="22"/>
          <w:lang w:val="en-GB"/>
        </w:rPr>
        <w:t xml:space="preserve">documentation </w:t>
      </w:r>
      <w:r w:rsidR="003F5C17" w:rsidRPr="003C59BF">
        <w:rPr>
          <w:rFonts w:ascii="Garamond" w:hAnsi="Garamond" w:cs="Arial"/>
          <w:sz w:val="22"/>
          <w:szCs w:val="22"/>
          <w:lang w:val="en-GB"/>
        </w:rPr>
        <w:t xml:space="preserve">issued in accordance </w:t>
      </w:r>
      <w:r w:rsidR="00417A0F" w:rsidRPr="003C59BF">
        <w:rPr>
          <w:rFonts w:ascii="Garamond" w:hAnsi="Garamond" w:cs="Arial"/>
          <w:sz w:val="22"/>
          <w:szCs w:val="22"/>
          <w:lang w:val="en-GB"/>
        </w:rPr>
        <w:t xml:space="preserve">in accordance with the </w:t>
      </w:r>
      <w:r w:rsidR="00F03015" w:rsidRPr="003C59BF">
        <w:rPr>
          <w:rFonts w:ascii="Garamond" w:hAnsi="Garamond" w:cs="Arial"/>
          <w:sz w:val="22"/>
          <w:szCs w:val="22"/>
          <w:lang w:val="en-GB"/>
        </w:rPr>
        <w:t xml:space="preserve">applicable </w:t>
      </w:r>
      <w:r w:rsidR="002A46C7" w:rsidRPr="003C59BF">
        <w:rPr>
          <w:rFonts w:ascii="Garamond" w:hAnsi="Garamond" w:cs="Arial"/>
          <w:sz w:val="22"/>
          <w:szCs w:val="22"/>
          <w:lang w:val="en-GB"/>
        </w:rPr>
        <w:t>foreign law</w:t>
      </w:r>
      <w:r w:rsidR="003F5C17" w:rsidRPr="003C59BF">
        <w:rPr>
          <w:rFonts w:ascii="Garamond" w:hAnsi="Garamond" w:cs="Arial"/>
          <w:sz w:val="22"/>
          <w:szCs w:val="22"/>
          <w:lang w:val="en-GB"/>
        </w:rPr>
        <w:t xml:space="preserve"> not later than 6 months before the day of opening the tender procedure. In case of the documents drawn up in a language other than Polish</w:t>
      </w:r>
      <w:r w:rsidR="00F03015" w:rsidRPr="003C59BF">
        <w:rPr>
          <w:rFonts w:ascii="Garamond" w:hAnsi="Garamond" w:cs="Arial"/>
          <w:sz w:val="22"/>
          <w:szCs w:val="22"/>
          <w:lang w:val="en-GB"/>
        </w:rPr>
        <w:t>,</w:t>
      </w:r>
      <w:r w:rsidR="003F5C17" w:rsidRPr="003C59BF">
        <w:rPr>
          <w:rFonts w:ascii="Garamond" w:hAnsi="Garamond" w:cs="Arial"/>
          <w:sz w:val="22"/>
          <w:szCs w:val="22"/>
          <w:lang w:val="en-GB"/>
        </w:rPr>
        <w:t xml:space="preserve"> the Ordering Party is entitled to demand presentation of the translation of said documents into Polish language</w:t>
      </w:r>
      <w:r w:rsidR="0084251B" w:rsidRPr="003C59BF">
        <w:rPr>
          <w:rFonts w:ascii="Garamond" w:hAnsi="Garamond" w:cs="Arial"/>
          <w:sz w:val="22"/>
          <w:szCs w:val="22"/>
          <w:lang w:val="en-GB"/>
        </w:rPr>
        <w:t xml:space="preserve">. </w:t>
      </w:r>
    </w:p>
    <w:p w14:paraId="7F233A84" w14:textId="1F9A60D3" w:rsidR="00A42E06" w:rsidRPr="003C59BF" w:rsidRDefault="003E70B7" w:rsidP="00733C00">
      <w:pPr>
        <w:pStyle w:val="Tekstpodstawowy"/>
        <w:widowControl/>
        <w:numPr>
          <w:ilvl w:val="0"/>
          <w:numId w:val="8"/>
        </w:numPr>
        <w:shd w:val="clear" w:color="auto" w:fill="auto"/>
        <w:spacing w:after="80" w:line="360" w:lineRule="auto"/>
        <w:jc w:val="both"/>
        <w:rPr>
          <w:rFonts w:ascii="Garamond" w:hAnsi="Garamond" w:cs="Arial"/>
          <w:sz w:val="22"/>
          <w:szCs w:val="22"/>
          <w:lang w:val="en-GB"/>
        </w:rPr>
      </w:pPr>
      <w:r w:rsidRPr="003C59BF">
        <w:rPr>
          <w:rFonts w:ascii="Garamond" w:hAnsi="Garamond" w:cs="Arial"/>
          <w:b/>
          <w:sz w:val="22"/>
          <w:szCs w:val="22"/>
          <w:lang w:val="en-GB"/>
        </w:rPr>
        <w:t>Attachment no. 5 to the quotation</w:t>
      </w:r>
      <w:r w:rsidR="00A42E06" w:rsidRPr="003C59BF">
        <w:rPr>
          <w:rFonts w:ascii="Garamond" w:hAnsi="Garamond" w:cs="Arial"/>
          <w:b/>
          <w:sz w:val="22"/>
          <w:szCs w:val="22"/>
          <w:lang w:val="en-GB"/>
        </w:rPr>
        <w:t xml:space="preserve">: </w:t>
      </w:r>
      <w:r w:rsidR="0013563B" w:rsidRPr="003C59BF">
        <w:rPr>
          <w:rFonts w:ascii="Garamond" w:hAnsi="Garamond" w:cs="Arial"/>
          <w:sz w:val="22"/>
          <w:szCs w:val="22"/>
          <w:lang w:val="en-GB"/>
        </w:rPr>
        <w:t xml:space="preserve">a list of works corresponding in type and value to </w:t>
      </w:r>
      <w:r w:rsidR="0061397A" w:rsidRPr="003C59BF">
        <w:rPr>
          <w:rFonts w:ascii="Garamond" w:hAnsi="Garamond" w:cs="Arial"/>
          <w:sz w:val="22"/>
          <w:szCs w:val="22"/>
          <w:lang w:val="en-GB"/>
        </w:rPr>
        <w:t>works constituting</w:t>
      </w:r>
      <w:r w:rsidR="0013563B" w:rsidRPr="003C59BF">
        <w:rPr>
          <w:rFonts w:ascii="Garamond" w:hAnsi="Garamond" w:cs="Arial"/>
          <w:sz w:val="22"/>
          <w:szCs w:val="22"/>
          <w:lang w:val="en-GB"/>
        </w:rPr>
        <w:t xml:space="preserve"> the subject matter of the </w:t>
      </w:r>
      <w:r w:rsidR="001C6083" w:rsidRPr="003C59BF">
        <w:rPr>
          <w:rFonts w:ascii="Garamond" w:hAnsi="Garamond" w:cs="Arial"/>
          <w:sz w:val="22"/>
          <w:szCs w:val="22"/>
          <w:lang w:val="en-GB"/>
        </w:rPr>
        <w:t xml:space="preserve">order </w:t>
      </w:r>
      <w:r w:rsidR="0013563B" w:rsidRPr="003C59BF">
        <w:rPr>
          <w:rFonts w:ascii="Garamond" w:hAnsi="Garamond" w:cs="Arial"/>
          <w:sz w:val="22"/>
          <w:szCs w:val="22"/>
          <w:lang w:val="en-GB"/>
        </w:rPr>
        <w:t xml:space="preserve">completed within a period set </w:t>
      </w:r>
      <w:r w:rsidR="001C6083" w:rsidRPr="003C59BF">
        <w:rPr>
          <w:rFonts w:ascii="Garamond" w:hAnsi="Garamond" w:cs="Arial"/>
          <w:sz w:val="22"/>
          <w:szCs w:val="22"/>
          <w:lang w:val="en-GB"/>
        </w:rPr>
        <w:t xml:space="preserve">forth </w:t>
      </w:r>
      <w:r w:rsidR="0013563B" w:rsidRPr="003C59BF">
        <w:rPr>
          <w:rFonts w:ascii="Garamond" w:hAnsi="Garamond" w:cs="Arial"/>
          <w:sz w:val="22"/>
          <w:szCs w:val="22"/>
          <w:lang w:val="en-GB"/>
        </w:rPr>
        <w:t xml:space="preserve">in TOR </w:t>
      </w:r>
      <w:r w:rsidR="001C6083" w:rsidRPr="003C59BF">
        <w:rPr>
          <w:rFonts w:ascii="Garamond" w:hAnsi="Garamond" w:cs="Arial"/>
          <w:sz w:val="22"/>
          <w:szCs w:val="22"/>
          <w:lang w:val="en-GB"/>
        </w:rPr>
        <w:t xml:space="preserve">along with attaching the </w:t>
      </w:r>
      <w:r w:rsidR="006958DD" w:rsidRPr="003C59BF">
        <w:rPr>
          <w:rFonts w:ascii="Garamond" w:hAnsi="Garamond" w:cs="Arial"/>
          <w:sz w:val="22"/>
          <w:szCs w:val="22"/>
          <w:lang w:val="en-GB"/>
        </w:rPr>
        <w:t>documents confirming that the services have been performed</w:t>
      </w:r>
      <w:r w:rsidR="0077595D" w:rsidRPr="003C59BF">
        <w:rPr>
          <w:rFonts w:ascii="Garamond" w:hAnsi="Garamond" w:cs="Arial"/>
          <w:sz w:val="22"/>
          <w:szCs w:val="22"/>
          <w:lang w:val="en-GB"/>
        </w:rPr>
        <w:t xml:space="preserve"> with due di</w:t>
      </w:r>
      <w:r w:rsidR="006958DD" w:rsidRPr="003C59BF">
        <w:rPr>
          <w:rFonts w:ascii="Garamond" w:hAnsi="Garamond" w:cs="Arial"/>
          <w:sz w:val="22"/>
          <w:szCs w:val="22"/>
          <w:lang w:val="en-GB"/>
        </w:rPr>
        <w:t>ligence</w:t>
      </w:r>
      <w:r w:rsidR="00A42E06" w:rsidRPr="003C59BF">
        <w:rPr>
          <w:rFonts w:ascii="Garamond" w:hAnsi="Garamond" w:cs="Arial"/>
          <w:sz w:val="22"/>
          <w:szCs w:val="22"/>
          <w:lang w:val="en-GB"/>
        </w:rPr>
        <w:t xml:space="preserve">. </w:t>
      </w:r>
      <w:r w:rsidR="00672D31" w:rsidRPr="003C59BF">
        <w:rPr>
          <w:rFonts w:ascii="Garamond" w:hAnsi="Garamond" w:cs="Arial"/>
          <w:sz w:val="22"/>
          <w:szCs w:val="22"/>
          <w:lang w:val="en-GB"/>
        </w:rPr>
        <w:t xml:space="preserve">Any works specified in the list </w:t>
      </w:r>
      <w:r w:rsidR="0061397A" w:rsidRPr="003C59BF">
        <w:rPr>
          <w:rFonts w:ascii="Garamond" w:hAnsi="Garamond" w:cs="Arial"/>
          <w:sz w:val="22"/>
          <w:szCs w:val="22"/>
          <w:lang w:val="en-GB"/>
        </w:rPr>
        <w:t xml:space="preserve">without </w:t>
      </w:r>
      <w:r w:rsidR="001C6083" w:rsidRPr="003C59BF">
        <w:rPr>
          <w:rFonts w:ascii="Garamond" w:hAnsi="Garamond" w:cs="Arial"/>
          <w:sz w:val="22"/>
          <w:szCs w:val="22"/>
          <w:lang w:val="en-GB"/>
        </w:rPr>
        <w:t xml:space="preserve">the </w:t>
      </w:r>
      <w:r w:rsidR="0061397A" w:rsidRPr="003C59BF">
        <w:rPr>
          <w:rFonts w:ascii="Garamond" w:hAnsi="Garamond" w:cs="Arial"/>
          <w:sz w:val="22"/>
          <w:szCs w:val="22"/>
          <w:lang w:val="en-GB"/>
        </w:rPr>
        <w:t>documents</w:t>
      </w:r>
      <w:r w:rsidR="00672D31" w:rsidRPr="003C59BF">
        <w:rPr>
          <w:rFonts w:ascii="Garamond" w:hAnsi="Garamond" w:cs="Arial"/>
          <w:sz w:val="22"/>
          <w:szCs w:val="22"/>
          <w:lang w:val="en-GB"/>
        </w:rPr>
        <w:t xml:space="preserve"> confirming their due performance shall not be taken into account upon the quotation evaluation</w:t>
      </w:r>
      <w:r w:rsidR="00A42E06" w:rsidRPr="003C59BF">
        <w:rPr>
          <w:rFonts w:ascii="Garamond" w:hAnsi="Garamond" w:cs="Arial"/>
          <w:sz w:val="22"/>
          <w:szCs w:val="22"/>
          <w:lang w:val="en-GB"/>
        </w:rPr>
        <w:t xml:space="preserve">. </w:t>
      </w:r>
      <w:r w:rsidR="00672D31" w:rsidRPr="003C59BF">
        <w:rPr>
          <w:rFonts w:ascii="Garamond" w:hAnsi="Garamond" w:cs="Arial"/>
          <w:sz w:val="22"/>
          <w:szCs w:val="22"/>
          <w:lang w:val="en-GB"/>
        </w:rPr>
        <w:t>Such a list shall be made in accordance with the template constituting attachment no. 2 to TOR</w:t>
      </w:r>
      <w:r w:rsidR="00A42E06" w:rsidRPr="003C59BF">
        <w:rPr>
          <w:rFonts w:ascii="Garamond" w:hAnsi="Garamond" w:cs="Arial"/>
          <w:sz w:val="22"/>
          <w:szCs w:val="22"/>
          <w:lang w:val="en-GB"/>
        </w:rPr>
        <w:t>.</w:t>
      </w:r>
    </w:p>
    <w:p w14:paraId="0588DE5B" w14:textId="7D452A01" w:rsidR="00E463E6" w:rsidRPr="003C59BF" w:rsidRDefault="003E70B7" w:rsidP="00D36099">
      <w:pPr>
        <w:pStyle w:val="Tekstpodstawowy"/>
        <w:widowControl/>
        <w:numPr>
          <w:ilvl w:val="0"/>
          <w:numId w:val="8"/>
        </w:numPr>
        <w:shd w:val="clear" w:color="auto" w:fill="auto"/>
        <w:spacing w:after="80" w:line="360" w:lineRule="auto"/>
        <w:jc w:val="both"/>
        <w:rPr>
          <w:rFonts w:ascii="Garamond" w:hAnsi="Garamond" w:cs="Arial"/>
          <w:sz w:val="22"/>
          <w:szCs w:val="22"/>
          <w:lang w:val="en-GB" w:eastAsia="en-US"/>
        </w:rPr>
      </w:pPr>
      <w:r w:rsidRPr="003C59BF">
        <w:rPr>
          <w:rFonts w:ascii="Garamond" w:hAnsi="Garamond" w:cs="Arial"/>
          <w:b/>
          <w:sz w:val="22"/>
          <w:szCs w:val="22"/>
          <w:lang w:val="en-GB"/>
        </w:rPr>
        <w:t>Attachment no. 6 to the quotation</w:t>
      </w:r>
      <w:r w:rsidR="00E463E6" w:rsidRPr="003C59BF">
        <w:rPr>
          <w:rFonts w:ascii="Garamond" w:hAnsi="Garamond" w:cs="Arial"/>
          <w:b/>
          <w:sz w:val="22"/>
          <w:szCs w:val="22"/>
          <w:lang w:val="en-GB"/>
        </w:rPr>
        <w:t xml:space="preserve">: </w:t>
      </w:r>
      <w:r w:rsidR="001C6083" w:rsidRPr="003C59BF">
        <w:rPr>
          <w:rFonts w:ascii="Garamond" w:hAnsi="Garamond" w:cs="Arial"/>
          <w:sz w:val="22"/>
          <w:szCs w:val="22"/>
          <w:lang w:val="en-GB"/>
        </w:rPr>
        <w:t xml:space="preserve">insurance </w:t>
      </w:r>
      <w:r w:rsidR="00C15B55" w:rsidRPr="003C59BF">
        <w:rPr>
          <w:rFonts w:ascii="Garamond" w:hAnsi="Garamond" w:cs="Arial"/>
          <w:sz w:val="22"/>
          <w:szCs w:val="22"/>
          <w:lang w:val="en-GB"/>
        </w:rPr>
        <w:t xml:space="preserve">policy or other insurance </w:t>
      </w:r>
      <w:r w:rsidR="001C6083" w:rsidRPr="003C59BF">
        <w:rPr>
          <w:rFonts w:ascii="Garamond" w:hAnsi="Garamond" w:cs="Arial"/>
          <w:sz w:val="22"/>
          <w:szCs w:val="22"/>
          <w:lang w:val="en-GB"/>
        </w:rPr>
        <w:t>document</w:t>
      </w:r>
      <w:r w:rsidR="00C15B55" w:rsidRPr="003C59BF">
        <w:rPr>
          <w:rFonts w:ascii="Garamond" w:hAnsi="Garamond" w:cs="Arial"/>
          <w:sz w:val="22"/>
          <w:szCs w:val="22"/>
          <w:lang w:val="en-GB"/>
        </w:rPr>
        <w:t xml:space="preserve"> confirming that the </w:t>
      </w:r>
      <w:r w:rsidR="001C6083" w:rsidRPr="003C59BF">
        <w:rPr>
          <w:rFonts w:ascii="Garamond" w:hAnsi="Garamond" w:cs="Arial"/>
          <w:sz w:val="22"/>
          <w:szCs w:val="22"/>
          <w:lang w:val="en-GB"/>
        </w:rPr>
        <w:t xml:space="preserve">Offeror </w:t>
      </w:r>
      <w:r w:rsidR="0075035C" w:rsidRPr="003C59BF">
        <w:rPr>
          <w:rFonts w:ascii="Garamond" w:hAnsi="Garamond" w:cs="Arial"/>
          <w:sz w:val="22"/>
          <w:szCs w:val="22"/>
          <w:lang w:val="en-GB"/>
        </w:rPr>
        <w:t xml:space="preserve">holds a </w:t>
      </w:r>
      <w:r w:rsidR="00F74126" w:rsidRPr="003C59BF">
        <w:rPr>
          <w:rFonts w:ascii="Garamond" w:hAnsi="Garamond" w:cs="Arial"/>
          <w:sz w:val="22"/>
          <w:szCs w:val="22"/>
          <w:lang w:val="en-GB"/>
        </w:rPr>
        <w:t>civil</w:t>
      </w:r>
      <w:r w:rsidR="0075035C" w:rsidRPr="003C59BF">
        <w:rPr>
          <w:rFonts w:ascii="Garamond" w:hAnsi="Garamond" w:cs="Arial"/>
          <w:sz w:val="22"/>
          <w:szCs w:val="22"/>
          <w:lang w:val="en-GB"/>
        </w:rPr>
        <w:t xml:space="preserve"> liability</w:t>
      </w:r>
      <w:r w:rsidR="00E463E6" w:rsidRPr="003C59BF">
        <w:rPr>
          <w:rFonts w:ascii="Garamond" w:hAnsi="Garamond" w:cs="Arial"/>
          <w:sz w:val="22"/>
          <w:szCs w:val="22"/>
          <w:lang w:val="en-GB"/>
        </w:rPr>
        <w:t xml:space="preserve"> </w:t>
      </w:r>
      <w:r w:rsidR="00F74126" w:rsidRPr="003C59BF">
        <w:rPr>
          <w:rFonts w:ascii="Garamond" w:hAnsi="Garamond" w:cs="Arial"/>
          <w:sz w:val="22"/>
          <w:szCs w:val="22"/>
          <w:lang w:val="en-GB"/>
        </w:rPr>
        <w:t>insurance</w:t>
      </w:r>
      <w:r w:rsidR="002D3FFE" w:rsidRPr="003C59BF">
        <w:rPr>
          <w:rFonts w:ascii="Garamond" w:hAnsi="Garamond" w:cs="Arial"/>
          <w:sz w:val="22"/>
          <w:szCs w:val="22"/>
          <w:lang w:val="en-GB"/>
        </w:rPr>
        <w:t xml:space="preserve"> in a scope of </w:t>
      </w:r>
      <w:r w:rsidR="00E97A50" w:rsidRPr="003C59BF">
        <w:rPr>
          <w:rFonts w:ascii="Garamond" w:hAnsi="Garamond" w:cs="Arial"/>
          <w:sz w:val="22"/>
          <w:szCs w:val="22"/>
          <w:lang w:val="en-GB"/>
        </w:rPr>
        <w:t xml:space="preserve">the </w:t>
      </w:r>
      <w:r w:rsidR="001C6083" w:rsidRPr="003C59BF">
        <w:rPr>
          <w:rFonts w:ascii="Garamond" w:hAnsi="Garamond" w:cs="Arial"/>
          <w:sz w:val="22"/>
          <w:szCs w:val="22"/>
          <w:lang w:val="en-GB"/>
        </w:rPr>
        <w:t xml:space="preserve">Offeror’s </w:t>
      </w:r>
      <w:r w:rsidR="00E97A50" w:rsidRPr="003C59BF">
        <w:rPr>
          <w:rFonts w:ascii="Garamond" w:hAnsi="Garamond" w:cs="Arial"/>
          <w:sz w:val="22"/>
          <w:szCs w:val="22"/>
          <w:lang w:val="en-GB"/>
        </w:rPr>
        <w:t>business</w:t>
      </w:r>
      <w:r w:rsidR="001C6083" w:rsidRPr="003C59BF">
        <w:rPr>
          <w:rFonts w:ascii="Garamond" w:hAnsi="Garamond" w:cs="Arial"/>
          <w:sz w:val="22"/>
          <w:szCs w:val="22"/>
          <w:lang w:val="en-GB"/>
        </w:rPr>
        <w:t xml:space="preserve"> activity</w:t>
      </w:r>
      <w:r w:rsidR="00E97A50" w:rsidRPr="003C59BF">
        <w:rPr>
          <w:rFonts w:ascii="Garamond" w:hAnsi="Garamond" w:cs="Arial"/>
          <w:sz w:val="22"/>
          <w:szCs w:val="22"/>
          <w:lang w:val="en-GB"/>
        </w:rPr>
        <w:t xml:space="preserve"> </w:t>
      </w:r>
      <w:r w:rsidR="001C6083" w:rsidRPr="003C59BF">
        <w:rPr>
          <w:rFonts w:ascii="Garamond" w:hAnsi="Garamond" w:cs="Arial"/>
          <w:sz w:val="22"/>
          <w:szCs w:val="22"/>
          <w:lang w:val="en-GB"/>
        </w:rPr>
        <w:t xml:space="preserve">along </w:t>
      </w:r>
      <w:r w:rsidR="00E97A50" w:rsidRPr="003C59BF">
        <w:rPr>
          <w:rFonts w:ascii="Garamond" w:hAnsi="Garamond" w:cs="Arial"/>
          <w:sz w:val="22"/>
          <w:szCs w:val="22"/>
          <w:lang w:val="en-GB"/>
        </w:rPr>
        <w:t xml:space="preserve">with a document proving that all </w:t>
      </w:r>
      <w:r w:rsidR="001C6083" w:rsidRPr="003C59BF">
        <w:rPr>
          <w:rFonts w:ascii="Garamond" w:hAnsi="Garamond" w:cs="Arial"/>
          <w:sz w:val="22"/>
          <w:szCs w:val="22"/>
          <w:lang w:val="en-GB"/>
        </w:rPr>
        <w:t xml:space="preserve">the </w:t>
      </w:r>
      <w:r w:rsidR="00E97A50" w:rsidRPr="003C59BF">
        <w:rPr>
          <w:rFonts w:ascii="Garamond" w:hAnsi="Garamond" w:cs="Arial"/>
          <w:sz w:val="22"/>
          <w:szCs w:val="22"/>
          <w:lang w:val="en-GB"/>
        </w:rPr>
        <w:t xml:space="preserve">required </w:t>
      </w:r>
      <w:r w:rsidR="001C6083" w:rsidRPr="003C59BF">
        <w:rPr>
          <w:rFonts w:ascii="Garamond" w:hAnsi="Garamond" w:cs="Arial"/>
          <w:sz w:val="22"/>
          <w:szCs w:val="22"/>
          <w:lang w:val="en-GB"/>
        </w:rPr>
        <w:t xml:space="preserve">premiums </w:t>
      </w:r>
      <w:r w:rsidR="00E97A50" w:rsidRPr="003C59BF">
        <w:rPr>
          <w:rFonts w:ascii="Garamond" w:hAnsi="Garamond" w:cs="Arial"/>
          <w:sz w:val="22"/>
          <w:szCs w:val="22"/>
          <w:lang w:val="en-GB"/>
        </w:rPr>
        <w:t xml:space="preserve">have </w:t>
      </w:r>
      <w:r w:rsidR="003D0FB9" w:rsidRPr="003C59BF">
        <w:rPr>
          <w:rFonts w:ascii="Garamond" w:hAnsi="Garamond" w:cs="Arial"/>
          <w:sz w:val="22"/>
          <w:szCs w:val="22"/>
          <w:lang w:val="en-GB"/>
        </w:rPr>
        <w:t>been</w:t>
      </w:r>
      <w:r w:rsidR="00E97A50" w:rsidRPr="003C59BF">
        <w:rPr>
          <w:rFonts w:ascii="Garamond" w:hAnsi="Garamond" w:cs="Arial"/>
          <w:sz w:val="22"/>
          <w:szCs w:val="22"/>
          <w:lang w:val="en-GB"/>
        </w:rPr>
        <w:t xml:space="preserve"> paid</w:t>
      </w:r>
      <w:r w:rsidR="00E463E6" w:rsidRPr="003C59BF">
        <w:rPr>
          <w:rFonts w:ascii="Garamond" w:hAnsi="Garamond" w:cs="Arial"/>
          <w:sz w:val="22"/>
          <w:szCs w:val="22"/>
          <w:lang w:val="en-GB"/>
        </w:rPr>
        <w:t xml:space="preserve"> </w:t>
      </w:r>
      <w:r w:rsidR="00241613" w:rsidRPr="003C59BF">
        <w:rPr>
          <w:rFonts w:ascii="Garamond" w:hAnsi="Garamond" w:cs="Arial"/>
          <w:sz w:val="22"/>
          <w:szCs w:val="22"/>
          <w:lang w:val="en-GB"/>
        </w:rPr>
        <w:t>and/or an</w:t>
      </w:r>
      <w:r w:rsidR="003D0FB9" w:rsidRPr="003C59BF">
        <w:rPr>
          <w:rFonts w:ascii="Garamond" w:hAnsi="Garamond" w:cs="Arial"/>
          <w:sz w:val="22"/>
          <w:szCs w:val="22"/>
          <w:lang w:val="en-GB"/>
        </w:rPr>
        <w:t xml:space="preserve"> insurance policy </w:t>
      </w:r>
      <w:r w:rsidR="00EE5754" w:rsidRPr="003C59BF">
        <w:rPr>
          <w:rFonts w:ascii="Garamond" w:hAnsi="Garamond" w:cs="Arial"/>
          <w:sz w:val="22"/>
          <w:szCs w:val="22"/>
          <w:lang w:val="en-GB"/>
        </w:rPr>
        <w:t>commitment</w:t>
      </w:r>
      <w:r w:rsidR="003D0FB9" w:rsidRPr="003C59BF">
        <w:rPr>
          <w:rFonts w:ascii="Garamond" w:hAnsi="Garamond" w:cs="Arial"/>
          <w:sz w:val="22"/>
          <w:szCs w:val="22"/>
          <w:lang w:val="en-GB"/>
        </w:rPr>
        <w:t xml:space="preserve"> issued by</w:t>
      </w:r>
      <w:r w:rsidR="00B70DEE" w:rsidRPr="003C59BF">
        <w:rPr>
          <w:rFonts w:ascii="Garamond" w:hAnsi="Garamond" w:cs="Arial"/>
          <w:sz w:val="22"/>
          <w:szCs w:val="22"/>
          <w:lang w:val="en-GB"/>
        </w:rPr>
        <w:t xml:space="preserve"> </w:t>
      </w:r>
      <w:r w:rsidR="001C6083" w:rsidRPr="003C59BF">
        <w:rPr>
          <w:rFonts w:ascii="Garamond" w:hAnsi="Garamond" w:cs="Arial"/>
          <w:sz w:val="22"/>
          <w:szCs w:val="22"/>
          <w:lang w:val="en-GB"/>
        </w:rPr>
        <w:t xml:space="preserve">an </w:t>
      </w:r>
      <w:r w:rsidR="00B70DEE" w:rsidRPr="003C59BF">
        <w:rPr>
          <w:rFonts w:ascii="Garamond" w:hAnsi="Garamond" w:cs="Arial"/>
          <w:sz w:val="22"/>
          <w:szCs w:val="22"/>
          <w:lang w:val="en-GB"/>
        </w:rPr>
        <w:t xml:space="preserve">insurer and/or the </w:t>
      </w:r>
      <w:r w:rsidR="001C6083" w:rsidRPr="003C59BF">
        <w:rPr>
          <w:rFonts w:ascii="Garamond" w:hAnsi="Garamond" w:cs="Arial"/>
          <w:sz w:val="22"/>
          <w:szCs w:val="22"/>
          <w:lang w:val="en-GB"/>
        </w:rPr>
        <w:t xml:space="preserve">Offeror’s </w:t>
      </w:r>
      <w:r w:rsidR="00B70DEE" w:rsidRPr="003C59BF">
        <w:rPr>
          <w:rFonts w:ascii="Garamond" w:hAnsi="Garamond" w:cs="Arial"/>
          <w:sz w:val="22"/>
          <w:szCs w:val="22"/>
          <w:lang w:val="en-GB"/>
        </w:rPr>
        <w:t xml:space="preserve">statement </w:t>
      </w:r>
      <w:r w:rsidR="00571EBF" w:rsidRPr="003C59BF">
        <w:rPr>
          <w:rFonts w:ascii="Garamond" w:hAnsi="Garamond" w:cs="Arial"/>
          <w:sz w:val="22"/>
          <w:szCs w:val="22"/>
          <w:lang w:val="en-GB"/>
        </w:rPr>
        <w:t>t</w:t>
      </w:r>
      <w:r w:rsidR="00D56393" w:rsidRPr="003C59BF">
        <w:rPr>
          <w:rFonts w:ascii="Garamond" w:hAnsi="Garamond" w:cs="Arial"/>
          <w:sz w:val="22"/>
          <w:szCs w:val="22"/>
          <w:lang w:val="en-GB"/>
        </w:rPr>
        <w:t xml:space="preserve">hat </w:t>
      </w:r>
      <w:r w:rsidR="00241613" w:rsidRPr="003C59BF">
        <w:rPr>
          <w:rFonts w:ascii="Garamond" w:hAnsi="Garamond" w:cs="Arial"/>
          <w:sz w:val="22"/>
          <w:szCs w:val="22"/>
          <w:lang w:val="en-GB"/>
        </w:rPr>
        <w:t>if</w:t>
      </w:r>
      <w:r w:rsidR="00D56393" w:rsidRPr="003C59BF">
        <w:rPr>
          <w:rFonts w:ascii="Garamond" w:hAnsi="Garamond" w:cs="Arial"/>
          <w:sz w:val="22"/>
          <w:szCs w:val="22"/>
          <w:lang w:val="en-GB"/>
        </w:rPr>
        <w:t xml:space="preserve"> the </w:t>
      </w:r>
      <w:r w:rsidR="001C6083" w:rsidRPr="003C59BF">
        <w:rPr>
          <w:rFonts w:ascii="Garamond" w:hAnsi="Garamond" w:cs="Arial"/>
          <w:sz w:val="22"/>
          <w:szCs w:val="22"/>
          <w:lang w:val="en-GB"/>
        </w:rPr>
        <w:t xml:space="preserve">Offeror </w:t>
      </w:r>
      <w:r w:rsidR="00D56393" w:rsidRPr="003C59BF">
        <w:rPr>
          <w:rFonts w:ascii="Garamond" w:hAnsi="Garamond" w:cs="Arial"/>
          <w:sz w:val="22"/>
          <w:szCs w:val="22"/>
          <w:lang w:val="en-GB"/>
        </w:rPr>
        <w:t xml:space="preserve">is awarded </w:t>
      </w:r>
      <w:r w:rsidR="001C6083" w:rsidRPr="003C59BF">
        <w:rPr>
          <w:rFonts w:ascii="Garamond" w:hAnsi="Garamond" w:cs="Arial"/>
          <w:sz w:val="22"/>
          <w:szCs w:val="22"/>
          <w:lang w:val="en-GB"/>
        </w:rPr>
        <w:t xml:space="preserve">with </w:t>
      </w:r>
      <w:r w:rsidR="00D56393" w:rsidRPr="003C59BF">
        <w:rPr>
          <w:rFonts w:ascii="Garamond" w:hAnsi="Garamond" w:cs="Arial"/>
          <w:sz w:val="22"/>
          <w:szCs w:val="22"/>
          <w:lang w:val="en-GB"/>
        </w:rPr>
        <w:t xml:space="preserve">the </w:t>
      </w:r>
      <w:r w:rsidR="001C6083" w:rsidRPr="003C59BF">
        <w:rPr>
          <w:rFonts w:ascii="Garamond" w:hAnsi="Garamond" w:cs="Arial"/>
          <w:sz w:val="22"/>
          <w:szCs w:val="22"/>
          <w:lang w:val="en-GB"/>
        </w:rPr>
        <w:t>order, it shall undertake</w:t>
      </w:r>
      <w:r w:rsidR="00A95C11" w:rsidRPr="003C59BF">
        <w:rPr>
          <w:rFonts w:ascii="Garamond" w:hAnsi="Garamond" w:cs="Arial"/>
          <w:sz w:val="22"/>
          <w:szCs w:val="22"/>
          <w:lang w:val="en-GB"/>
        </w:rPr>
        <w:t xml:space="preserve"> to </w:t>
      </w:r>
      <w:r w:rsidR="00E047FD" w:rsidRPr="003C59BF">
        <w:rPr>
          <w:rFonts w:ascii="Garamond" w:hAnsi="Garamond" w:cs="Arial"/>
          <w:sz w:val="22"/>
          <w:szCs w:val="22"/>
          <w:lang w:val="en-GB"/>
        </w:rPr>
        <w:t xml:space="preserve">an </w:t>
      </w:r>
      <w:r w:rsidR="001C6083" w:rsidRPr="003C59BF">
        <w:rPr>
          <w:rFonts w:ascii="Garamond" w:hAnsi="Garamond" w:cs="Arial"/>
          <w:sz w:val="22"/>
          <w:szCs w:val="22"/>
          <w:lang w:val="en-GB"/>
        </w:rPr>
        <w:t xml:space="preserve">insure itself </w:t>
      </w:r>
      <w:r w:rsidR="00E047FD" w:rsidRPr="003C59BF">
        <w:rPr>
          <w:rFonts w:ascii="Garamond" w:hAnsi="Garamond" w:cs="Arial"/>
          <w:sz w:val="22"/>
          <w:szCs w:val="22"/>
          <w:lang w:val="en-GB"/>
        </w:rPr>
        <w:t>or</w:t>
      </w:r>
      <w:r w:rsidR="00FE369B" w:rsidRPr="003C59BF">
        <w:rPr>
          <w:rFonts w:ascii="Garamond" w:hAnsi="Garamond" w:cs="Arial"/>
          <w:sz w:val="22"/>
          <w:szCs w:val="22"/>
          <w:lang w:val="en-GB"/>
        </w:rPr>
        <w:t xml:space="preserve"> an additional</w:t>
      </w:r>
      <w:r w:rsidR="001C6083" w:rsidRPr="003C59BF">
        <w:rPr>
          <w:rFonts w:ascii="Garamond" w:hAnsi="Garamond" w:cs="Arial"/>
          <w:sz w:val="22"/>
          <w:szCs w:val="22"/>
          <w:lang w:val="en-GB"/>
        </w:rPr>
        <w:t>ly</w:t>
      </w:r>
      <w:r w:rsidR="00FE369B" w:rsidRPr="003C59BF">
        <w:rPr>
          <w:rFonts w:ascii="Garamond" w:hAnsi="Garamond" w:cs="Arial"/>
          <w:sz w:val="22"/>
          <w:szCs w:val="22"/>
          <w:lang w:val="en-GB"/>
        </w:rPr>
        <w:t xml:space="preserve"> </w:t>
      </w:r>
      <w:r w:rsidR="001C6083" w:rsidRPr="003C59BF">
        <w:rPr>
          <w:rFonts w:ascii="Garamond" w:hAnsi="Garamond" w:cs="Arial"/>
          <w:sz w:val="22"/>
          <w:szCs w:val="22"/>
          <w:lang w:val="en-GB"/>
        </w:rPr>
        <w:t xml:space="preserve">insure itself in </w:t>
      </w:r>
      <w:r w:rsidR="002A3681" w:rsidRPr="003C59BF">
        <w:rPr>
          <w:rFonts w:ascii="Garamond" w:hAnsi="Garamond" w:cs="Arial"/>
          <w:sz w:val="22"/>
          <w:szCs w:val="22"/>
          <w:lang w:val="en-GB"/>
        </w:rPr>
        <w:t xml:space="preserve">the scope </w:t>
      </w:r>
      <w:r w:rsidR="001C6083" w:rsidRPr="003C59BF">
        <w:rPr>
          <w:rFonts w:ascii="Garamond" w:hAnsi="Garamond" w:cs="Arial"/>
          <w:sz w:val="22"/>
          <w:szCs w:val="22"/>
          <w:lang w:val="en-GB"/>
        </w:rPr>
        <w:t xml:space="preserve">set forth </w:t>
      </w:r>
      <w:r w:rsidR="002A3681" w:rsidRPr="003C59BF">
        <w:rPr>
          <w:rFonts w:ascii="Garamond" w:hAnsi="Garamond" w:cs="Arial"/>
          <w:sz w:val="22"/>
          <w:szCs w:val="22"/>
          <w:lang w:val="en-GB"/>
        </w:rPr>
        <w:t>in TOR</w:t>
      </w:r>
      <w:r w:rsidR="00E463E6" w:rsidRPr="003C59BF">
        <w:rPr>
          <w:rFonts w:ascii="Garamond" w:hAnsi="Garamond" w:cs="Arial"/>
          <w:sz w:val="22"/>
          <w:szCs w:val="22"/>
          <w:lang w:val="en-GB"/>
        </w:rPr>
        <w:t>.</w:t>
      </w:r>
    </w:p>
    <w:p w14:paraId="6EC6FB09" w14:textId="1D5D2279" w:rsidR="00A42E06" w:rsidRPr="003C59BF" w:rsidRDefault="003E70B7" w:rsidP="00AC1ED1">
      <w:pPr>
        <w:pStyle w:val="Tekstpodstawowy"/>
        <w:widowControl/>
        <w:numPr>
          <w:ilvl w:val="0"/>
          <w:numId w:val="8"/>
        </w:numPr>
        <w:shd w:val="clear" w:color="auto" w:fill="auto"/>
        <w:spacing w:after="80" w:line="360" w:lineRule="auto"/>
        <w:jc w:val="both"/>
        <w:rPr>
          <w:rFonts w:ascii="Garamond" w:hAnsi="Garamond" w:cs="Arial"/>
          <w:sz w:val="22"/>
          <w:szCs w:val="22"/>
          <w:lang w:val="en-GB"/>
        </w:rPr>
      </w:pPr>
      <w:r w:rsidRPr="003C59BF">
        <w:rPr>
          <w:rFonts w:ascii="Garamond" w:hAnsi="Garamond" w:cs="Arial"/>
          <w:b/>
          <w:sz w:val="22"/>
          <w:szCs w:val="22"/>
          <w:lang w:val="en-GB"/>
        </w:rPr>
        <w:t>Attachment no. 7 to the quotation</w:t>
      </w:r>
      <w:r w:rsidR="00A42E06" w:rsidRPr="003C59BF">
        <w:rPr>
          <w:rFonts w:ascii="Garamond" w:hAnsi="Garamond" w:cs="Arial"/>
          <w:b/>
          <w:sz w:val="22"/>
          <w:szCs w:val="22"/>
          <w:lang w:val="en-GB"/>
        </w:rPr>
        <w:t xml:space="preserve">: </w:t>
      </w:r>
      <w:r w:rsidR="00C70E03" w:rsidRPr="003C59BF">
        <w:rPr>
          <w:rFonts w:ascii="Garamond" w:hAnsi="Garamond" w:cs="Arial"/>
          <w:sz w:val="22"/>
          <w:szCs w:val="22"/>
          <w:lang w:val="en-GB"/>
        </w:rPr>
        <w:t xml:space="preserve">power of attorney </w:t>
      </w:r>
      <w:r w:rsidR="001C6083" w:rsidRPr="003C59BF">
        <w:rPr>
          <w:rFonts w:ascii="Garamond" w:hAnsi="Garamond" w:cs="Arial"/>
          <w:sz w:val="22"/>
          <w:szCs w:val="22"/>
          <w:lang w:val="en-GB"/>
        </w:rPr>
        <w:t>in accordance with</w:t>
      </w:r>
      <w:r w:rsidR="00C70E03" w:rsidRPr="003C59BF">
        <w:rPr>
          <w:rFonts w:ascii="Garamond" w:hAnsi="Garamond" w:cs="Arial"/>
          <w:sz w:val="22"/>
          <w:szCs w:val="22"/>
          <w:lang w:val="en-GB"/>
        </w:rPr>
        <w:t xml:space="preserve"> the template </w:t>
      </w:r>
      <w:r w:rsidR="001C6083" w:rsidRPr="003C59BF">
        <w:rPr>
          <w:rFonts w:ascii="Garamond" w:hAnsi="Garamond" w:cs="Arial"/>
          <w:sz w:val="22"/>
          <w:szCs w:val="22"/>
          <w:lang w:val="en-GB"/>
        </w:rPr>
        <w:t xml:space="preserve">provided </w:t>
      </w:r>
      <w:r w:rsidR="00C70E03" w:rsidRPr="003C59BF">
        <w:rPr>
          <w:rFonts w:ascii="Garamond" w:hAnsi="Garamond" w:cs="Arial"/>
          <w:sz w:val="22"/>
          <w:szCs w:val="22"/>
          <w:lang w:val="en-GB"/>
        </w:rPr>
        <w:t xml:space="preserve">by the </w:t>
      </w:r>
      <w:r w:rsidR="001C6083" w:rsidRPr="003C59BF">
        <w:rPr>
          <w:rFonts w:ascii="Garamond" w:hAnsi="Garamond" w:cs="Arial"/>
          <w:sz w:val="22"/>
          <w:szCs w:val="22"/>
          <w:lang w:val="en-GB"/>
        </w:rPr>
        <w:t>Ordering Party</w:t>
      </w:r>
      <w:r w:rsidR="00C70E03" w:rsidRPr="003C59BF">
        <w:rPr>
          <w:rFonts w:ascii="Garamond" w:hAnsi="Garamond" w:cs="Arial"/>
          <w:sz w:val="22"/>
          <w:szCs w:val="22"/>
          <w:lang w:val="en-GB"/>
        </w:rPr>
        <w:t xml:space="preserve"> </w:t>
      </w:r>
      <w:r w:rsidR="00720B73" w:rsidRPr="003C59BF">
        <w:rPr>
          <w:rFonts w:ascii="Garamond" w:hAnsi="Garamond" w:cs="Arial"/>
          <w:sz w:val="22"/>
          <w:szCs w:val="22"/>
          <w:lang w:val="en-GB"/>
        </w:rPr>
        <w:t xml:space="preserve">on the basis of </w:t>
      </w:r>
      <w:r w:rsidR="00C70E03" w:rsidRPr="003C59BF">
        <w:rPr>
          <w:rFonts w:ascii="Garamond" w:hAnsi="Garamond" w:cs="Arial"/>
          <w:sz w:val="22"/>
          <w:szCs w:val="22"/>
          <w:lang w:val="en-GB"/>
        </w:rPr>
        <w:t>sec.</w:t>
      </w:r>
      <w:r w:rsidR="00A42E06" w:rsidRPr="003C59BF">
        <w:rPr>
          <w:rFonts w:ascii="Garamond" w:hAnsi="Garamond" w:cs="Arial"/>
          <w:sz w:val="22"/>
          <w:szCs w:val="22"/>
          <w:lang w:val="en-GB"/>
        </w:rPr>
        <w:t xml:space="preserve"> IV.14 </w:t>
      </w:r>
      <w:r w:rsidR="00C70E03" w:rsidRPr="003C59BF">
        <w:rPr>
          <w:rFonts w:ascii="Garamond" w:hAnsi="Garamond" w:cs="Arial"/>
          <w:sz w:val="22"/>
          <w:szCs w:val="22"/>
          <w:lang w:val="en-GB"/>
        </w:rPr>
        <w:t xml:space="preserve">of TOR </w:t>
      </w:r>
      <w:r w:rsidR="00A42E06" w:rsidRPr="003C59BF">
        <w:rPr>
          <w:rFonts w:ascii="Garamond" w:hAnsi="Garamond" w:cs="Arial"/>
          <w:sz w:val="22"/>
          <w:szCs w:val="22"/>
          <w:lang w:val="en-GB"/>
        </w:rPr>
        <w:t>(</w:t>
      </w:r>
      <w:r w:rsidR="00C70E03" w:rsidRPr="003C59BF">
        <w:rPr>
          <w:rFonts w:ascii="Garamond" w:hAnsi="Garamond" w:cs="Arial"/>
          <w:sz w:val="22"/>
          <w:szCs w:val="22"/>
          <w:lang w:val="en-GB"/>
        </w:rPr>
        <w:t>if applicable</w:t>
      </w:r>
      <w:r w:rsidR="00A42E06" w:rsidRPr="003C59BF">
        <w:rPr>
          <w:rFonts w:ascii="Garamond" w:hAnsi="Garamond" w:cs="Arial"/>
          <w:sz w:val="22"/>
          <w:szCs w:val="22"/>
          <w:lang w:val="en-GB"/>
        </w:rPr>
        <w:t>).</w:t>
      </w:r>
    </w:p>
    <w:p w14:paraId="62996807" w14:textId="578D2585" w:rsidR="00AC1ED1" w:rsidRPr="003C59BF" w:rsidRDefault="003E70B7" w:rsidP="00AC1ED1">
      <w:pPr>
        <w:pStyle w:val="Tekstpodstawowy"/>
        <w:widowControl/>
        <w:numPr>
          <w:ilvl w:val="0"/>
          <w:numId w:val="8"/>
        </w:numPr>
        <w:shd w:val="clear" w:color="auto" w:fill="auto"/>
        <w:spacing w:after="80" w:line="360" w:lineRule="auto"/>
        <w:jc w:val="both"/>
        <w:rPr>
          <w:rFonts w:ascii="Garamond" w:hAnsi="Garamond" w:cs="Arial"/>
          <w:sz w:val="22"/>
          <w:szCs w:val="22"/>
          <w:lang w:val="en-GB"/>
        </w:rPr>
      </w:pPr>
      <w:r w:rsidRPr="003C59BF">
        <w:rPr>
          <w:rFonts w:ascii="Garamond" w:hAnsi="Garamond" w:cs="Arial"/>
          <w:b/>
          <w:sz w:val="22"/>
          <w:szCs w:val="22"/>
          <w:lang w:val="en-GB"/>
        </w:rPr>
        <w:t>Attachment no. 8 to the quotation</w:t>
      </w:r>
      <w:r w:rsidR="00AC1ED1" w:rsidRPr="003C59BF">
        <w:rPr>
          <w:rFonts w:ascii="Garamond" w:hAnsi="Garamond" w:cs="Arial"/>
          <w:b/>
          <w:sz w:val="22"/>
          <w:szCs w:val="22"/>
          <w:lang w:val="en-GB"/>
        </w:rPr>
        <w:t>:</w:t>
      </w:r>
      <w:r w:rsidR="00AC1ED1" w:rsidRPr="003C59BF">
        <w:rPr>
          <w:rFonts w:ascii="Garamond" w:hAnsi="Garamond" w:cs="Arial"/>
          <w:sz w:val="22"/>
          <w:szCs w:val="22"/>
          <w:lang w:val="en-GB"/>
        </w:rPr>
        <w:t xml:space="preserve"> </w:t>
      </w:r>
      <w:r w:rsidR="00AC201D" w:rsidRPr="003C59BF">
        <w:rPr>
          <w:rFonts w:ascii="Garamond" w:hAnsi="Garamond" w:cs="Arial"/>
          <w:sz w:val="22"/>
          <w:szCs w:val="22"/>
          <w:lang w:val="en-GB"/>
        </w:rPr>
        <w:t xml:space="preserve">initialled </w:t>
      </w:r>
      <w:r w:rsidR="00720B73" w:rsidRPr="003C59BF">
        <w:rPr>
          <w:rFonts w:ascii="Garamond" w:hAnsi="Garamond" w:cs="Arial"/>
          <w:sz w:val="22"/>
          <w:szCs w:val="22"/>
          <w:lang w:val="en-GB"/>
        </w:rPr>
        <w:t xml:space="preserve">Intellectual </w:t>
      </w:r>
      <w:r w:rsidR="00AC201D" w:rsidRPr="003C59BF">
        <w:rPr>
          <w:rFonts w:ascii="Garamond" w:hAnsi="Garamond" w:cs="Arial"/>
          <w:sz w:val="22"/>
          <w:szCs w:val="22"/>
          <w:lang w:val="en-GB"/>
        </w:rPr>
        <w:t>proper</w:t>
      </w:r>
      <w:r w:rsidR="00F237C5" w:rsidRPr="003C59BF">
        <w:rPr>
          <w:rFonts w:ascii="Garamond" w:hAnsi="Garamond" w:cs="Arial"/>
          <w:sz w:val="22"/>
          <w:szCs w:val="22"/>
          <w:lang w:val="en-GB"/>
        </w:rPr>
        <w:t xml:space="preserve">ty rights constituting attachment no. 9 to TOR </w:t>
      </w:r>
      <w:r w:rsidR="00720B73" w:rsidRPr="003C59BF">
        <w:rPr>
          <w:rFonts w:ascii="Garamond" w:hAnsi="Garamond" w:cs="Arial"/>
          <w:sz w:val="22"/>
          <w:szCs w:val="22"/>
          <w:lang w:val="en-GB"/>
        </w:rPr>
        <w:t>along with</w:t>
      </w:r>
      <w:r w:rsidR="00F237C5" w:rsidRPr="003C59BF">
        <w:rPr>
          <w:rFonts w:ascii="Garamond" w:hAnsi="Garamond" w:cs="Arial"/>
          <w:sz w:val="22"/>
          <w:szCs w:val="22"/>
          <w:lang w:val="en-GB"/>
        </w:rPr>
        <w:t xml:space="preserve"> a clear </w:t>
      </w:r>
      <w:r w:rsidR="00720B73" w:rsidRPr="003C59BF">
        <w:rPr>
          <w:rFonts w:ascii="Garamond" w:hAnsi="Garamond" w:cs="Arial"/>
          <w:sz w:val="22"/>
          <w:szCs w:val="22"/>
          <w:lang w:val="en-GB"/>
        </w:rPr>
        <w:t xml:space="preserve">indication </w:t>
      </w:r>
      <w:r w:rsidR="00F237C5" w:rsidRPr="003C59BF">
        <w:rPr>
          <w:rFonts w:ascii="Garamond" w:hAnsi="Garamond" w:cs="Arial"/>
          <w:sz w:val="22"/>
          <w:szCs w:val="22"/>
          <w:lang w:val="en-GB"/>
        </w:rPr>
        <w:t xml:space="preserve">of </w:t>
      </w:r>
      <w:r w:rsidR="00720B73" w:rsidRPr="003C59BF">
        <w:rPr>
          <w:rFonts w:ascii="Garamond" w:hAnsi="Garamond" w:cs="Arial"/>
          <w:sz w:val="22"/>
          <w:szCs w:val="22"/>
          <w:lang w:val="en-GB"/>
        </w:rPr>
        <w:t xml:space="preserve">the </w:t>
      </w:r>
      <w:r w:rsidR="00F237C5" w:rsidRPr="003C59BF">
        <w:rPr>
          <w:rFonts w:ascii="Garamond" w:hAnsi="Garamond" w:cs="Arial"/>
          <w:sz w:val="22"/>
          <w:szCs w:val="22"/>
          <w:lang w:val="en-GB"/>
        </w:rPr>
        <w:t>persons initialling the agreement</w:t>
      </w:r>
      <w:r w:rsidR="00AC1ED1" w:rsidRPr="003C59BF">
        <w:rPr>
          <w:rFonts w:ascii="Garamond" w:hAnsi="Garamond" w:cs="Arial"/>
          <w:sz w:val="22"/>
          <w:szCs w:val="22"/>
          <w:lang w:val="en-GB"/>
        </w:rPr>
        <w:t xml:space="preserve"> (</w:t>
      </w:r>
      <w:r w:rsidR="00F237C5" w:rsidRPr="003C59BF">
        <w:rPr>
          <w:rFonts w:ascii="Garamond" w:hAnsi="Garamond" w:cs="Arial"/>
          <w:sz w:val="22"/>
          <w:szCs w:val="22"/>
          <w:lang w:val="en-GB"/>
        </w:rPr>
        <w:t xml:space="preserve">e.g. </w:t>
      </w:r>
      <w:r w:rsidR="00C70E03" w:rsidRPr="003C59BF">
        <w:rPr>
          <w:rFonts w:ascii="Garamond" w:hAnsi="Garamond" w:cs="Arial"/>
          <w:sz w:val="22"/>
          <w:szCs w:val="22"/>
          <w:lang w:val="en-GB"/>
        </w:rPr>
        <w:t>name stamp</w:t>
      </w:r>
      <w:r w:rsidR="00AC1ED1" w:rsidRPr="003C59BF">
        <w:rPr>
          <w:rFonts w:ascii="Garamond" w:hAnsi="Garamond" w:cs="Arial"/>
          <w:sz w:val="22"/>
          <w:szCs w:val="22"/>
          <w:lang w:val="en-GB"/>
        </w:rPr>
        <w:t>).</w:t>
      </w:r>
    </w:p>
    <w:p w14:paraId="25FF99F3" w14:textId="0E21D133" w:rsidR="00375916" w:rsidRPr="003C59BF" w:rsidRDefault="00375916" w:rsidP="00733C00">
      <w:pPr>
        <w:spacing w:line="360" w:lineRule="auto"/>
        <w:jc w:val="both"/>
        <w:rPr>
          <w:rFonts w:ascii="Garamond" w:hAnsi="Garamond" w:cs="Arial"/>
          <w:i/>
          <w:sz w:val="22"/>
          <w:szCs w:val="22"/>
          <w:lang w:val="en-GB"/>
        </w:rPr>
      </w:pPr>
      <w:r w:rsidRPr="003C59BF">
        <w:rPr>
          <w:rFonts w:ascii="Garamond" w:hAnsi="Garamond" w:cs="Arial"/>
          <w:i/>
          <w:sz w:val="22"/>
          <w:szCs w:val="22"/>
          <w:lang w:val="en-GB"/>
        </w:rPr>
        <w:t xml:space="preserve">* </w:t>
      </w:r>
      <w:r w:rsidR="00F237C5" w:rsidRPr="003C59BF">
        <w:rPr>
          <w:rFonts w:ascii="Garamond" w:hAnsi="Garamond" w:cs="Arial"/>
          <w:i/>
          <w:sz w:val="22"/>
          <w:szCs w:val="22"/>
          <w:lang w:val="en-GB"/>
        </w:rPr>
        <w:t xml:space="preserve">delete as appropriate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7"/>
      </w:tblGrid>
      <w:tr w:rsidR="003C59BF" w:rsidRPr="003C59BF" w14:paraId="0B92956F" w14:textId="77777777" w:rsidTr="00AC1ED1">
        <w:tc>
          <w:tcPr>
            <w:tcW w:w="4596" w:type="dxa"/>
          </w:tcPr>
          <w:p w14:paraId="7940AD45" w14:textId="3A5F9317" w:rsidR="00AC1ED1" w:rsidRPr="003C59BF" w:rsidRDefault="00AC1ED1" w:rsidP="00733C00">
            <w:pPr>
              <w:spacing w:line="360" w:lineRule="auto"/>
              <w:jc w:val="both"/>
              <w:rPr>
                <w:rFonts w:ascii="Garamond" w:hAnsi="Garamond" w:cs="Arial"/>
                <w:sz w:val="22"/>
                <w:szCs w:val="22"/>
                <w:lang w:val="en-GB"/>
              </w:rPr>
            </w:pPr>
          </w:p>
          <w:p w14:paraId="41442EFF" w14:textId="2ACFFC51" w:rsidR="00AC1ED1" w:rsidRPr="003C59BF" w:rsidRDefault="00AC1ED1" w:rsidP="00F237C5">
            <w:pPr>
              <w:spacing w:line="360" w:lineRule="auto"/>
              <w:jc w:val="both"/>
              <w:rPr>
                <w:rFonts w:ascii="Garamond" w:hAnsi="Garamond" w:cs="Arial"/>
                <w:sz w:val="22"/>
                <w:szCs w:val="22"/>
                <w:lang w:val="en-GB"/>
              </w:rPr>
            </w:pPr>
            <w:r w:rsidRPr="003C59BF">
              <w:rPr>
                <w:rFonts w:ascii="Garamond" w:hAnsi="Garamond" w:cs="Arial"/>
                <w:sz w:val="22"/>
                <w:szCs w:val="22"/>
                <w:lang w:val="en-GB"/>
              </w:rPr>
              <w:t>...................</w:t>
            </w:r>
            <w:r w:rsidR="00F237C5" w:rsidRPr="003C59BF">
              <w:rPr>
                <w:rFonts w:ascii="Garamond" w:hAnsi="Garamond" w:cs="Arial"/>
                <w:sz w:val="22"/>
                <w:szCs w:val="22"/>
                <w:lang w:val="en-GB"/>
              </w:rPr>
              <w:t>date</w:t>
            </w:r>
            <w:r w:rsidRPr="003C59BF">
              <w:rPr>
                <w:rFonts w:ascii="Garamond" w:hAnsi="Garamond" w:cs="Arial"/>
                <w:sz w:val="22"/>
                <w:szCs w:val="22"/>
                <w:lang w:val="en-GB"/>
              </w:rPr>
              <w:t xml:space="preserve"> .........................</w:t>
            </w:r>
            <w:r w:rsidR="004621A6" w:rsidRPr="003C59BF">
              <w:rPr>
                <w:rFonts w:ascii="Garamond" w:hAnsi="Garamond" w:cs="Arial"/>
                <w:sz w:val="22"/>
                <w:szCs w:val="22"/>
                <w:lang w:val="en-GB"/>
              </w:rPr>
              <w:t xml:space="preserve"> </w:t>
            </w:r>
          </w:p>
        </w:tc>
        <w:tc>
          <w:tcPr>
            <w:tcW w:w="4597" w:type="dxa"/>
          </w:tcPr>
          <w:p w14:paraId="6FCBBB16" w14:textId="77777777" w:rsidR="00AC1ED1" w:rsidRPr="003C59BF" w:rsidRDefault="00AC1ED1" w:rsidP="00733C00">
            <w:pPr>
              <w:spacing w:line="360" w:lineRule="auto"/>
              <w:jc w:val="both"/>
              <w:rPr>
                <w:rFonts w:ascii="Garamond" w:hAnsi="Garamond" w:cs="Arial"/>
                <w:sz w:val="22"/>
                <w:szCs w:val="22"/>
                <w:lang w:val="en-GB"/>
              </w:rPr>
            </w:pPr>
          </w:p>
          <w:p w14:paraId="75D51BA6" w14:textId="77777777" w:rsidR="00AC1ED1" w:rsidRPr="003C59BF" w:rsidRDefault="00AC1ED1" w:rsidP="00733C00">
            <w:pPr>
              <w:spacing w:line="360" w:lineRule="auto"/>
              <w:jc w:val="both"/>
              <w:rPr>
                <w:rFonts w:ascii="Garamond" w:hAnsi="Garamond" w:cs="Arial"/>
                <w:sz w:val="22"/>
                <w:szCs w:val="22"/>
                <w:lang w:val="en-GB"/>
              </w:rPr>
            </w:pPr>
            <w:r w:rsidRPr="003C59BF">
              <w:rPr>
                <w:rFonts w:ascii="Garamond" w:hAnsi="Garamond" w:cs="Arial"/>
                <w:sz w:val="22"/>
                <w:szCs w:val="22"/>
                <w:lang w:val="en-GB"/>
              </w:rPr>
              <w:t>..............................................................</w:t>
            </w:r>
          </w:p>
        </w:tc>
      </w:tr>
      <w:tr w:rsidR="003C59BF" w:rsidRPr="001020E5" w14:paraId="799A719F" w14:textId="77777777" w:rsidTr="00AC1ED1">
        <w:tc>
          <w:tcPr>
            <w:tcW w:w="4596" w:type="dxa"/>
          </w:tcPr>
          <w:p w14:paraId="117B8CFB" w14:textId="77777777" w:rsidR="00AC1ED1" w:rsidRPr="003C59BF" w:rsidRDefault="00AC1ED1" w:rsidP="00733C00">
            <w:pPr>
              <w:spacing w:line="360" w:lineRule="auto"/>
              <w:jc w:val="both"/>
              <w:rPr>
                <w:rFonts w:ascii="Garamond" w:hAnsi="Garamond" w:cs="Arial"/>
                <w:sz w:val="22"/>
                <w:szCs w:val="22"/>
                <w:lang w:val="en-GB"/>
              </w:rPr>
            </w:pPr>
          </w:p>
        </w:tc>
        <w:tc>
          <w:tcPr>
            <w:tcW w:w="4597" w:type="dxa"/>
          </w:tcPr>
          <w:p w14:paraId="4BDC41DD" w14:textId="633B6944" w:rsidR="00F237C5" w:rsidRPr="003C59BF" w:rsidRDefault="00F237C5" w:rsidP="003340FE">
            <w:pPr>
              <w:spacing w:line="240" w:lineRule="auto"/>
              <w:jc w:val="both"/>
              <w:rPr>
                <w:rFonts w:ascii="Garamond" w:hAnsi="Garamond" w:cs="Arial"/>
                <w:sz w:val="22"/>
                <w:szCs w:val="22"/>
                <w:lang w:val="en-GB"/>
              </w:rPr>
            </w:pPr>
            <w:r w:rsidRPr="003C59BF">
              <w:rPr>
                <w:rFonts w:ascii="Garamond" w:hAnsi="Garamond" w:cs="Arial"/>
                <w:sz w:val="22"/>
                <w:szCs w:val="22"/>
                <w:lang w:val="en-GB"/>
              </w:rPr>
              <w:t xml:space="preserve">Signature and stamp of the </w:t>
            </w:r>
            <w:r w:rsidR="00720B73" w:rsidRPr="003C59BF">
              <w:rPr>
                <w:rFonts w:ascii="Garamond" w:hAnsi="Garamond" w:cs="Arial"/>
                <w:sz w:val="22"/>
                <w:szCs w:val="22"/>
                <w:lang w:val="en-GB"/>
              </w:rPr>
              <w:t xml:space="preserve">Offeror </w:t>
            </w:r>
            <w:r w:rsidRPr="003C59BF">
              <w:rPr>
                <w:rFonts w:ascii="Garamond" w:hAnsi="Garamond" w:cs="Arial"/>
                <w:sz w:val="22"/>
                <w:szCs w:val="22"/>
                <w:lang w:val="en-GB"/>
              </w:rPr>
              <w:t xml:space="preserve">or other person authorised to act on behalf of the </w:t>
            </w:r>
            <w:r w:rsidR="00720B73" w:rsidRPr="003C59BF">
              <w:rPr>
                <w:rFonts w:ascii="Garamond" w:hAnsi="Garamond" w:cs="Arial"/>
                <w:sz w:val="22"/>
                <w:szCs w:val="22"/>
                <w:lang w:val="en-GB"/>
              </w:rPr>
              <w:t>Offeror</w:t>
            </w:r>
          </w:p>
          <w:p w14:paraId="5BD79C77" w14:textId="5500DF2C" w:rsidR="00AC1ED1" w:rsidRPr="003C59BF" w:rsidRDefault="00AC1ED1" w:rsidP="00AC1ED1">
            <w:pPr>
              <w:spacing w:line="360" w:lineRule="auto"/>
              <w:rPr>
                <w:rFonts w:ascii="Garamond" w:hAnsi="Garamond" w:cs="Arial"/>
                <w:sz w:val="22"/>
                <w:szCs w:val="22"/>
                <w:lang w:val="en-GB"/>
              </w:rPr>
            </w:pPr>
          </w:p>
        </w:tc>
      </w:tr>
    </w:tbl>
    <w:p w14:paraId="2DB68321" w14:textId="7450761E" w:rsidR="003340FE" w:rsidRPr="003C59BF" w:rsidRDefault="003340FE" w:rsidP="003340FE">
      <w:pPr>
        <w:spacing w:line="360" w:lineRule="auto"/>
        <w:rPr>
          <w:rFonts w:ascii="Garamond" w:hAnsi="Garamond" w:cs="Arial"/>
          <w:sz w:val="22"/>
          <w:szCs w:val="22"/>
          <w:lang w:val="en-GB"/>
        </w:rPr>
      </w:pPr>
    </w:p>
    <w:sectPr w:rsidR="003340FE" w:rsidRPr="003C59BF" w:rsidSect="0057138A">
      <w:headerReference w:type="default" r:id="rId8"/>
      <w:footerReference w:type="default" r:id="rId9"/>
      <w:pgSz w:w="11906" w:h="16838"/>
      <w:pgMar w:top="1258" w:right="1286" w:bottom="107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24FE" w14:textId="77777777" w:rsidR="002154AF" w:rsidRDefault="002154AF">
      <w:r>
        <w:separator/>
      </w:r>
    </w:p>
  </w:endnote>
  <w:endnote w:type="continuationSeparator" w:id="0">
    <w:p w14:paraId="7F7260A1" w14:textId="77777777" w:rsidR="002154AF" w:rsidRDefault="0021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3829695"/>
      <w:docPartObj>
        <w:docPartGallery w:val="Page Numbers (Bottom of Page)"/>
        <w:docPartUnique/>
      </w:docPartObj>
    </w:sdtPr>
    <w:sdtContent>
      <w:sdt>
        <w:sdtPr>
          <w:id w:val="-1769616900"/>
          <w:docPartObj>
            <w:docPartGallery w:val="Page Numbers (Top of Page)"/>
            <w:docPartUnique/>
          </w:docPartObj>
        </w:sdtPr>
        <w:sdtContent>
          <w:p w14:paraId="4AFC8B7E" w14:textId="36193F85" w:rsidR="00F237C5" w:rsidRPr="00D85DE8" w:rsidRDefault="00F237C5">
            <w:pPr>
              <w:pStyle w:val="Stopka"/>
              <w:jc w:val="right"/>
            </w:pPr>
            <w:r w:rsidRPr="00D85DE8">
              <w:rPr>
                <w:rFonts w:ascii="Garamond" w:hAnsi="Garamond"/>
                <w:bCs/>
                <w:sz w:val="22"/>
                <w:szCs w:val="22"/>
              </w:rPr>
              <w:fldChar w:fldCharType="begin"/>
            </w:r>
            <w:r w:rsidRPr="00D85DE8">
              <w:rPr>
                <w:rFonts w:ascii="Garamond" w:hAnsi="Garamond"/>
                <w:bCs/>
                <w:sz w:val="22"/>
                <w:szCs w:val="22"/>
              </w:rPr>
              <w:instrText>PAGE</w:instrText>
            </w:r>
            <w:r w:rsidRPr="00D85DE8">
              <w:rPr>
                <w:rFonts w:ascii="Garamond" w:hAnsi="Garamond"/>
                <w:bCs/>
                <w:sz w:val="22"/>
                <w:szCs w:val="22"/>
              </w:rPr>
              <w:fldChar w:fldCharType="separate"/>
            </w:r>
            <w:r w:rsidR="00A3109B">
              <w:rPr>
                <w:rFonts w:ascii="Garamond" w:hAnsi="Garamond"/>
                <w:bCs/>
                <w:noProof/>
                <w:sz w:val="22"/>
                <w:szCs w:val="22"/>
              </w:rPr>
              <w:t>3</w:t>
            </w:r>
            <w:r w:rsidRPr="00D85DE8">
              <w:rPr>
                <w:rFonts w:ascii="Garamond" w:hAnsi="Garamond"/>
                <w:bCs/>
                <w:sz w:val="22"/>
                <w:szCs w:val="22"/>
              </w:rPr>
              <w:fldChar w:fldCharType="end"/>
            </w:r>
            <w:r w:rsidRPr="00D85DE8">
              <w:rPr>
                <w:rFonts w:ascii="Garamond" w:hAnsi="Garamond"/>
                <w:sz w:val="22"/>
                <w:szCs w:val="22"/>
              </w:rPr>
              <w:t>/</w:t>
            </w:r>
            <w:r w:rsidRPr="00D85DE8">
              <w:rPr>
                <w:rFonts w:ascii="Garamond" w:hAnsi="Garamond"/>
                <w:bCs/>
                <w:sz w:val="22"/>
                <w:szCs w:val="22"/>
              </w:rPr>
              <w:fldChar w:fldCharType="begin"/>
            </w:r>
            <w:r w:rsidRPr="00D85DE8">
              <w:rPr>
                <w:rFonts w:ascii="Garamond" w:hAnsi="Garamond"/>
                <w:bCs/>
                <w:sz w:val="22"/>
                <w:szCs w:val="22"/>
              </w:rPr>
              <w:instrText>NUMPAGES</w:instrText>
            </w:r>
            <w:r w:rsidRPr="00D85DE8">
              <w:rPr>
                <w:rFonts w:ascii="Garamond" w:hAnsi="Garamond"/>
                <w:bCs/>
                <w:sz w:val="22"/>
                <w:szCs w:val="22"/>
              </w:rPr>
              <w:fldChar w:fldCharType="separate"/>
            </w:r>
            <w:r w:rsidR="00A3109B">
              <w:rPr>
                <w:rFonts w:ascii="Garamond" w:hAnsi="Garamond"/>
                <w:bCs/>
                <w:noProof/>
                <w:sz w:val="22"/>
                <w:szCs w:val="22"/>
              </w:rPr>
              <w:t>3</w:t>
            </w:r>
            <w:r w:rsidRPr="00D85DE8">
              <w:rPr>
                <w:rFonts w:ascii="Garamond" w:hAnsi="Garamond"/>
                <w:bCs/>
                <w:sz w:val="22"/>
                <w:szCs w:val="22"/>
              </w:rPr>
              <w:fldChar w:fldCharType="end"/>
            </w:r>
          </w:p>
        </w:sdtContent>
      </w:sdt>
    </w:sdtContent>
  </w:sdt>
  <w:p w14:paraId="25915421" w14:textId="77777777" w:rsidR="00F237C5" w:rsidRDefault="00F237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B1F8E" w14:textId="77777777" w:rsidR="002154AF" w:rsidRDefault="002154AF">
      <w:r>
        <w:separator/>
      </w:r>
    </w:p>
  </w:footnote>
  <w:footnote w:type="continuationSeparator" w:id="0">
    <w:p w14:paraId="2B39071D" w14:textId="77777777" w:rsidR="002154AF" w:rsidRDefault="00215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252E" w14:textId="272279F7" w:rsidR="00F237C5" w:rsidRPr="00F96357" w:rsidRDefault="00F237C5" w:rsidP="00A661BB">
    <w:pPr>
      <w:spacing w:line="0" w:lineRule="atLeast"/>
      <w:ind w:left="6118"/>
      <w:jc w:val="right"/>
      <w:rPr>
        <w:rFonts w:asciiTheme="minorHAnsi" w:hAnsiTheme="minorHAnsi" w:cs="Arial"/>
        <w:bCs/>
        <w:sz w:val="22"/>
        <w:szCs w:val="22"/>
      </w:rPr>
    </w:pPr>
    <w:r>
      <w:rPr>
        <w:rFonts w:asciiTheme="minorHAnsi" w:hAnsiTheme="minorHAnsi" w:cs="Arial"/>
        <w:bCs/>
        <w:sz w:val="22"/>
        <w:szCs w:val="22"/>
      </w:rPr>
      <w:t xml:space="preserve">Attachment no. </w:t>
    </w:r>
    <w:r w:rsidRPr="00F96357">
      <w:rPr>
        <w:rFonts w:asciiTheme="minorHAnsi" w:hAnsiTheme="minorHAnsi" w:cs="Arial"/>
        <w:bCs/>
        <w:sz w:val="22"/>
        <w:szCs w:val="22"/>
      </w:rPr>
      <w:t xml:space="preserve">1 </w:t>
    </w:r>
    <w:r>
      <w:rPr>
        <w:rFonts w:asciiTheme="minorHAnsi" w:hAnsiTheme="minorHAnsi" w:cs="Arial"/>
        <w:bCs/>
        <w:sz w:val="22"/>
        <w:szCs w:val="22"/>
      </w:rPr>
      <w:t>to TOR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Outline"/>
    <w:lvl w:ilvl="0">
      <w:start w:val="1"/>
      <w:numFmt w:val="decimal"/>
      <w:lvlText w:val="%1."/>
      <w:lvlJc w:val="left"/>
      <w:pPr>
        <w:tabs>
          <w:tab w:val="num" w:pos="510"/>
        </w:tabs>
        <w:ind w:left="510" w:hanging="510"/>
      </w:pPr>
      <w:rPr>
        <w:rFonts w:ascii="Arial" w:hAnsi="Arial"/>
        <w:b/>
        <w:i w:val="0"/>
        <w:sz w:val="20"/>
      </w:rPr>
    </w:lvl>
    <w:lvl w:ilvl="1">
      <w:start w:val="1"/>
      <w:numFmt w:val="decimal"/>
      <w:lvlText w:val="%1.%2"/>
      <w:lvlJc w:val="left"/>
      <w:pPr>
        <w:tabs>
          <w:tab w:val="num" w:pos="737"/>
        </w:tabs>
        <w:ind w:left="737" w:hanging="737"/>
      </w:pPr>
      <w:rPr>
        <w:b w:val="0"/>
        <w:i w:val="0"/>
        <w:sz w:val="16"/>
      </w:rPr>
    </w:lvl>
    <w:lvl w:ilvl="2">
      <w:start w:val="1"/>
      <w:numFmt w:val="decimal"/>
      <w:lvlText w:val="%1.%2.%3"/>
      <w:lvlJc w:val="left"/>
      <w:pPr>
        <w:tabs>
          <w:tab w:val="num" w:pos="1304"/>
        </w:tabs>
        <w:ind w:left="1304" w:hanging="1304"/>
      </w:pPr>
    </w:lvl>
    <w:lvl w:ilvl="3">
      <w:start w:val="1"/>
      <w:numFmt w:val="decimal"/>
      <w:lvlText w:val="%1.%2.%3.%4"/>
      <w:lvlJc w:val="left"/>
      <w:pPr>
        <w:tabs>
          <w:tab w:val="num" w:pos="1814"/>
        </w:tabs>
        <w:ind w:left="1814" w:hanging="181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2" w15:restartNumberingAfterBreak="0">
    <w:nsid w:val="012C2328"/>
    <w:multiLevelType w:val="hybridMultilevel"/>
    <w:tmpl w:val="C36CA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164595"/>
    <w:multiLevelType w:val="hybridMultilevel"/>
    <w:tmpl w:val="35960C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E13AC1"/>
    <w:multiLevelType w:val="hybridMultilevel"/>
    <w:tmpl w:val="90AA7312"/>
    <w:name w:val="WW8Num12"/>
    <w:lvl w:ilvl="0" w:tplc="04150005">
      <w:start w:val="1"/>
      <w:numFmt w:val="bullet"/>
      <w:lvlText w:val=""/>
      <w:lvlJc w:val="left"/>
      <w:pPr>
        <w:tabs>
          <w:tab w:val="num" w:pos="1288"/>
        </w:tabs>
        <w:ind w:left="1288" w:hanging="360"/>
      </w:pPr>
      <w:rPr>
        <w:rFonts w:ascii="Wingdings" w:hAnsi="Wingdings" w:hint="default"/>
      </w:rPr>
    </w:lvl>
    <w:lvl w:ilvl="1" w:tplc="04150003" w:tentative="1">
      <w:start w:val="1"/>
      <w:numFmt w:val="bullet"/>
      <w:lvlText w:val="o"/>
      <w:lvlJc w:val="left"/>
      <w:pPr>
        <w:tabs>
          <w:tab w:val="num" w:pos="2008"/>
        </w:tabs>
        <w:ind w:left="2008" w:hanging="360"/>
      </w:pPr>
      <w:rPr>
        <w:rFonts w:ascii="Courier New" w:hAnsi="Courier New" w:cs="Courier New" w:hint="default"/>
      </w:rPr>
    </w:lvl>
    <w:lvl w:ilvl="2" w:tplc="04150005" w:tentative="1">
      <w:start w:val="1"/>
      <w:numFmt w:val="bullet"/>
      <w:lvlText w:val=""/>
      <w:lvlJc w:val="left"/>
      <w:pPr>
        <w:tabs>
          <w:tab w:val="num" w:pos="2728"/>
        </w:tabs>
        <w:ind w:left="2728" w:hanging="360"/>
      </w:pPr>
      <w:rPr>
        <w:rFonts w:ascii="Wingdings" w:hAnsi="Wingdings" w:hint="default"/>
      </w:rPr>
    </w:lvl>
    <w:lvl w:ilvl="3" w:tplc="04150001" w:tentative="1">
      <w:start w:val="1"/>
      <w:numFmt w:val="bullet"/>
      <w:lvlText w:val=""/>
      <w:lvlJc w:val="left"/>
      <w:pPr>
        <w:tabs>
          <w:tab w:val="num" w:pos="3448"/>
        </w:tabs>
        <w:ind w:left="3448" w:hanging="360"/>
      </w:pPr>
      <w:rPr>
        <w:rFonts w:ascii="Symbol" w:hAnsi="Symbol" w:hint="default"/>
      </w:rPr>
    </w:lvl>
    <w:lvl w:ilvl="4" w:tplc="04150003" w:tentative="1">
      <w:start w:val="1"/>
      <w:numFmt w:val="bullet"/>
      <w:lvlText w:val="o"/>
      <w:lvlJc w:val="left"/>
      <w:pPr>
        <w:tabs>
          <w:tab w:val="num" w:pos="4168"/>
        </w:tabs>
        <w:ind w:left="4168" w:hanging="360"/>
      </w:pPr>
      <w:rPr>
        <w:rFonts w:ascii="Courier New" w:hAnsi="Courier New" w:cs="Courier New" w:hint="default"/>
      </w:rPr>
    </w:lvl>
    <w:lvl w:ilvl="5" w:tplc="04150005" w:tentative="1">
      <w:start w:val="1"/>
      <w:numFmt w:val="bullet"/>
      <w:lvlText w:val=""/>
      <w:lvlJc w:val="left"/>
      <w:pPr>
        <w:tabs>
          <w:tab w:val="num" w:pos="4888"/>
        </w:tabs>
        <w:ind w:left="4888" w:hanging="360"/>
      </w:pPr>
      <w:rPr>
        <w:rFonts w:ascii="Wingdings" w:hAnsi="Wingdings" w:hint="default"/>
      </w:rPr>
    </w:lvl>
    <w:lvl w:ilvl="6" w:tplc="04150001" w:tentative="1">
      <w:start w:val="1"/>
      <w:numFmt w:val="bullet"/>
      <w:lvlText w:val=""/>
      <w:lvlJc w:val="left"/>
      <w:pPr>
        <w:tabs>
          <w:tab w:val="num" w:pos="5608"/>
        </w:tabs>
        <w:ind w:left="5608" w:hanging="360"/>
      </w:pPr>
      <w:rPr>
        <w:rFonts w:ascii="Symbol" w:hAnsi="Symbol" w:hint="default"/>
      </w:rPr>
    </w:lvl>
    <w:lvl w:ilvl="7" w:tplc="04150003" w:tentative="1">
      <w:start w:val="1"/>
      <w:numFmt w:val="bullet"/>
      <w:lvlText w:val="o"/>
      <w:lvlJc w:val="left"/>
      <w:pPr>
        <w:tabs>
          <w:tab w:val="num" w:pos="6328"/>
        </w:tabs>
        <w:ind w:left="6328" w:hanging="360"/>
      </w:pPr>
      <w:rPr>
        <w:rFonts w:ascii="Courier New" w:hAnsi="Courier New" w:cs="Courier New" w:hint="default"/>
      </w:rPr>
    </w:lvl>
    <w:lvl w:ilvl="8" w:tplc="04150005" w:tentative="1">
      <w:start w:val="1"/>
      <w:numFmt w:val="bullet"/>
      <w:lvlText w:val=""/>
      <w:lvlJc w:val="left"/>
      <w:pPr>
        <w:tabs>
          <w:tab w:val="num" w:pos="7048"/>
        </w:tabs>
        <w:ind w:left="7048" w:hanging="360"/>
      </w:pPr>
      <w:rPr>
        <w:rFonts w:ascii="Wingdings" w:hAnsi="Wingdings" w:hint="default"/>
      </w:rPr>
    </w:lvl>
  </w:abstractNum>
  <w:abstractNum w:abstractNumId="5" w15:restartNumberingAfterBreak="0">
    <w:nsid w:val="19824035"/>
    <w:multiLevelType w:val="hybridMultilevel"/>
    <w:tmpl w:val="F20C404E"/>
    <w:name w:val="Outline22"/>
    <w:lvl w:ilvl="0" w:tplc="7EF04890">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D0467D1"/>
    <w:multiLevelType w:val="hybridMultilevel"/>
    <w:tmpl w:val="1482FE7E"/>
    <w:lvl w:ilvl="0" w:tplc="04150001">
      <w:start w:val="1"/>
      <w:numFmt w:val="bullet"/>
      <w:lvlText w:val=""/>
      <w:lvlJc w:val="left"/>
      <w:pPr>
        <w:tabs>
          <w:tab w:val="num" w:pos="360"/>
        </w:tabs>
        <w:ind w:left="360" w:hanging="360"/>
      </w:pPr>
      <w:rPr>
        <w:rFonts w:ascii="Symbol" w:hAnsi="Symbol"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36514C4"/>
    <w:multiLevelType w:val="hybridMultilevel"/>
    <w:tmpl w:val="78FE04A6"/>
    <w:name w:val="WW8Num182"/>
    <w:lvl w:ilvl="0" w:tplc="1E2CEE94">
      <w:start w:val="1"/>
      <w:numFmt w:val="bullet"/>
      <w:lvlText w:val="-"/>
      <w:lvlJc w:val="left"/>
      <w:pPr>
        <w:tabs>
          <w:tab w:val="num" w:pos="1437"/>
        </w:tabs>
        <w:ind w:left="1437" w:hanging="360"/>
      </w:pPr>
      <w:rPr>
        <w:rFonts w:ascii="Arial" w:hAnsi="Arial"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5266BAF"/>
    <w:multiLevelType w:val="hybridMultilevel"/>
    <w:tmpl w:val="7FECEC46"/>
    <w:lvl w:ilvl="0" w:tplc="6B6444E6">
      <w:start w:val="1"/>
      <w:numFmt w:val="decimal"/>
      <w:lvlText w:val="%1)"/>
      <w:lvlJc w:val="left"/>
      <w:pPr>
        <w:tabs>
          <w:tab w:val="num" w:pos="1125"/>
        </w:tabs>
        <w:ind w:left="1125" w:hanging="360"/>
      </w:pPr>
      <w:rPr>
        <w:rFonts w:hint="default"/>
      </w:rPr>
    </w:lvl>
    <w:lvl w:ilvl="1" w:tplc="86F29C4E">
      <w:start w:val="9"/>
      <w:numFmt w:val="decimal"/>
      <w:lvlText w:val="%2."/>
      <w:lvlJc w:val="left"/>
      <w:pPr>
        <w:tabs>
          <w:tab w:val="num" w:pos="357"/>
        </w:tabs>
        <w:ind w:left="357" w:hanging="357"/>
      </w:pPr>
      <w:rPr>
        <w:rFonts w:hint="default"/>
      </w:rPr>
    </w:lvl>
    <w:lvl w:ilvl="2" w:tplc="0415001B" w:tentative="1">
      <w:start w:val="1"/>
      <w:numFmt w:val="lowerRoman"/>
      <w:lvlText w:val="%3."/>
      <w:lvlJc w:val="right"/>
      <w:pPr>
        <w:tabs>
          <w:tab w:val="num" w:pos="2565"/>
        </w:tabs>
        <w:ind w:left="2565" w:hanging="180"/>
      </w:pPr>
    </w:lvl>
    <w:lvl w:ilvl="3" w:tplc="0415000F" w:tentative="1">
      <w:start w:val="1"/>
      <w:numFmt w:val="decimal"/>
      <w:lvlText w:val="%4."/>
      <w:lvlJc w:val="left"/>
      <w:pPr>
        <w:tabs>
          <w:tab w:val="num" w:pos="3285"/>
        </w:tabs>
        <w:ind w:left="3285" w:hanging="360"/>
      </w:pPr>
    </w:lvl>
    <w:lvl w:ilvl="4" w:tplc="04150019" w:tentative="1">
      <w:start w:val="1"/>
      <w:numFmt w:val="lowerLetter"/>
      <w:lvlText w:val="%5."/>
      <w:lvlJc w:val="left"/>
      <w:pPr>
        <w:tabs>
          <w:tab w:val="num" w:pos="4005"/>
        </w:tabs>
        <w:ind w:left="4005" w:hanging="360"/>
      </w:pPr>
    </w:lvl>
    <w:lvl w:ilvl="5" w:tplc="0415001B" w:tentative="1">
      <w:start w:val="1"/>
      <w:numFmt w:val="lowerRoman"/>
      <w:lvlText w:val="%6."/>
      <w:lvlJc w:val="right"/>
      <w:pPr>
        <w:tabs>
          <w:tab w:val="num" w:pos="4725"/>
        </w:tabs>
        <w:ind w:left="4725" w:hanging="180"/>
      </w:pPr>
    </w:lvl>
    <w:lvl w:ilvl="6" w:tplc="0415000F" w:tentative="1">
      <w:start w:val="1"/>
      <w:numFmt w:val="decimal"/>
      <w:lvlText w:val="%7."/>
      <w:lvlJc w:val="left"/>
      <w:pPr>
        <w:tabs>
          <w:tab w:val="num" w:pos="5445"/>
        </w:tabs>
        <w:ind w:left="5445" w:hanging="360"/>
      </w:pPr>
    </w:lvl>
    <w:lvl w:ilvl="7" w:tplc="04150019" w:tentative="1">
      <w:start w:val="1"/>
      <w:numFmt w:val="lowerLetter"/>
      <w:lvlText w:val="%8."/>
      <w:lvlJc w:val="left"/>
      <w:pPr>
        <w:tabs>
          <w:tab w:val="num" w:pos="6165"/>
        </w:tabs>
        <w:ind w:left="6165" w:hanging="360"/>
      </w:pPr>
    </w:lvl>
    <w:lvl w:ilvl="8" w:tplc="0415001B" w:tentative="1">
      <w:start w:val="1"/>
      <w:numFmt w:val="lowerRoman"/>
      <w:lvlText w:val="%9."/>
      <w:lvlJc w:val="right"/>
      <w:pPr>
        <w:tabs>
          <w:tab w:val="num" w:pos="6885"/>
        </w:tabs>
        <w:ind w:left="6885" w:hanging="180"/>
      </w:pPr>
    </w:lvl>
  </w:abstractNum>
  <w:abstractNum w:abstractNumId="9" w15:restartNumberingAfterBreak="0">
    <w:nsid w:val="25987AD0"/>
    <w:multiLevelType w:val="hybridMultilevel"/>
    <w:tmpl w:val="D8A6E5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B7113"/>
    <w:multiLevelType w:val="hybridMultilevel"/>
    <w:tmpl w:val="35960C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015E1A"/>
    <w:multiLevelType w:val="hybridMultilevel"/>
    <w:tmpl w:val="B8368DD6"/>
    <w:lvl w:ilvl="0" w:tplc="BF4EB9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394124"/>
    <w:multiLevelType w:val="hybridMultilevel"/>
    <w:tmpl w:val="FFF87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8D24C5"/>
    <w:multiLevelType w:val="hybridMultilevel"/>
    <w:tmpl w:val="B4B054E8"/>
    <w:lvl w:ilvl="0" w:tplc="B6B272FC">
      <w:start w:val="1"/>
      <w:numFmt w:val="decimal"/>
      <w:pStyle w:val="Nagwek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8825AB"/>
    <w:multiLevelType w:val="hybridMultilevel"/>
    <w:tmpl w:val="35960C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0029F6"/>
    <w:multiLevelType w:val="hybridMultilevel"/>
    <w:tmpl w:val="DD2ED35A"/>
    <w:lvl w:ilvl="0" w:tplc="03704F4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3B16022E"/>
    <w:multiLevelType w:val="hybridMultilevel"/>
    <w:tmpl w:val="21BCA4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55636D"/>
    <w:multiLevelType w:val="hybridMultilevel"/>
    <w:tmpl w:val="57DACE72"/>
    <w:name w:val="Outline2"/>
    <w:lvl w:ilvl="0" w:tplc="61BCF20C">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8B553AB"/>
    <w:multiLevelType w:val="hybridMultilevel"/>
    <w:tmpl w:val="D7544E88"/>
    <w:lvl w:ilvl="0" w:tplc="F8E04F4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5A0B26FE"/>
    <w:multiLevelType w:val="hybridMultilevel"/>
    <w:tmpl w:val="610205C6"/>
    <w:lvl w:ilvl="0" w:tplc="E312E1C0">
      <w:start w:val="1"/>
      <w:numFmt w:val="decimal"/>
      <w:lvlText w:val="%1."/>
      <w:lvlJc w:val="left"/>
      <w:pPr>
        <w:ind w:left="435" w:hanging="435"/>
      </w:pPr>
      <w:rPr>
        <w:rFonts w:ascii="Arial" w:hAnsi="Arial" w:cs="Arial"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8FC57E3"/>
    <w:multiLevelType w:val="hybridMultilevel"/>
    <w:tmpl w:val="AA8C56B2"/>
    <w:lvl w:ilvl="0" w:tplc="04150001">
      <w:start w:val="1"/>
      <w:numFmt w:val="bullet"/>
      <w:lvlText w:val=""/>
      <w:lvlJc w:val="left"/>
      <w:pPr>
        <w:tabs>
          <w:tab w:val="num" w:pos="714"/>
        </w:tabs>
        <w:ind w:left="714" w:hanging="357"/>
      </w:pPr>
      <w:rPr>
        <w:rFonts w:ascii="Symbol" w:hAnsi="Symbol" w:hint="default"/>
      </w:r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21" w15:restartNumberingAfterBreak="0">
    <w:nsid w:val="69367895"/>
    <w:multiLevelType w:val="multilevel"/>
    <w:tmpl w:val="E020EF54"/>
    <w:lvl w:ilvl="0">
      <w:start w:val="1"/>
      <w:numFmt w:val="decimal"/>
      <w:lvlText w:val="%1)"/>
      <w:lvlJc w:val="left"/>
      <w:pPr>
        <w:tabs>
          <w:tab w:val="num" w:pos="1125"/>
        </w:tabs>
        <w:ind w:left="1125" w:hanging="360"/>
      </w:pPr>
      <w:rPr>
        <w:rFonts w:hint="default"/>
      </w:rPr>
    </w:lvl>
    <w:lvl w:ilvl="1">
      <w:start w:val="2"/>
      <w:numFmt w:val="decimal"/>
      <w:lvlText w:val="%2."/>
      <w:lvlJc w:val="left"/>
      <w:pPr>
        <w:tabs>
          <w:tab w:val="num" w:pos="357"/>
        </w:tabs>
        <w:ind w:left="357" w:hanging="357"/>
      </w:pPr>
      <w:rPr>
        <w:rFonts w:hint="default"/>
        <w:vanish w:val="0"/>
      </w:rPr>
    </w:lvl>
    <w:lvl w:ilvl="2">
      <w:start w:val="1"/>
      <w:numFmt w:val="lowerRoman"/>
      <w:lvlText w:val="%3."/>
      <w:lvlJc w:val="right"/>
      <w:pPr>
        <w:tabs>
          <w:tab w:val="num" w:pos="2565"/>
        </w:tabs>
        <w:ind w:left="2565" w:hanging="180"/>
      </w:pPr>
    </w:lvl>
    <w:lvl w:ilvl="3">
      <w:start w:val="1"/>
      <w:numFmt w:val="decimal"/>
      <w:lvlText w:val="%4."/>
      <w:lvlJc w:val="left"/>
      <w:pPr>
        <w:tabs>
          <w:tab w:val="num" w:pos="3285"/>
        </w:tabs>
        <w:ind w:left="3285" w:hanging="360"/>
      </w:pPr>
    </w:lvl>
    <w:lvl w:ilvl="4">
      <w:start w:val="1"/>
      <w:numFmt w:val="lowerLetter"/>
      <w:lvlText w:val="%5."/>
      <w:lvlJc w:val="left"/>
      <w:pPr>
        <w:tabs>
          <w:tab w:val="num" w:pos="4005"/>
        </w:tabs>
        <w:ind w:left="4005" w:hanging="360"/>
      </w:pPr>
    </w:lvl>
    <w:lvl w:ilvl="5">
      <w:start w:val="1"/>
      <w:numFmt w:val="lowerRoman"/>
      <w:lvlText w:val="%6."/>
      <w:lvlJc w:val="right"/>
      <w:pPr>
        <w:tabs>
          <w:tab w:val="num" w:pos="4725"/>
        </w:tabs>
        <w:ind w:left="4725" w:hanging="180"/>
      </w:pPr>
    </w:lvl>
    <w:lvl w:ilvl="6">
      <w:start w:val="1"/>
      <w:numFmt w:val="decimal"/>
      <w:lvlText w:val="%7."/>
      <w:lvlJc w:val="left"/>
      <w:pPr>
        <w:tabs>
          <w:tab w:val="num" w:pos="5445"/>
        </w:tabs>
        <w:ind w:left="5445" w:hanging="360"/>
      </w:pPr>
    </w:lvl>
    <w:lvl w:ilvl="7">
      <w:start w:val="1"/>
      <w:numFmt w:val="lowerLetter"/>
      <w:lvlText w:val="%8."/>
      <w:lvlJc w:val="left"/>
      <w:pPr>
        <w:tabs>
          <w:tab w:val="num" w:pos="6165"/>
        </w:tabs>
        <w:ind w:left="6165" w:hanging="360"/>
      </w:pPr>
    </w:lvl>
    <w:lvl w:ilvl="8">
      <w:start w:val="1"/>
      <w:numFmt w:val="lowerRoman"/>
      <w:lvlText w:val="%9."/>
      <w:lvlJc w:val="right"/>
      <w:pPr>
        <w:tabs>
          <w:tab w:val="num" w:pos="6885"/>
        </w:tabs>
        <w:ind w:left="6885" w:hanging="180"/>
      </w:pPr>
    </w:lvl>
  </w:abstractNum>
  <w:abstractNum w:abstractNumId="22" w15:restartNumberingAfterBreak="0">
    <w:nsid w:val="788F6A29"/>
    <w:multiLevelType w:val="hybridMultilevel"/>
    <w:tmpl w:val="8DFA2A18"/>
    <w:lvl w:ilvl="0" w:tplc="46B28B34">
      <w:start w:val="1"/>
      <w:numFmt w:val="upperRoman"/>
      <w:lvlText w:val="%1."/>
      <w:lvlJc w:val="right"/>
      <w:pPr>
        <w:ind w:left="360" w:hanging="360"/>
      </w:pPr>
      <w:rPr>
        <w:rFonts w:hint="default"/>
        <w:b/>
        <w:sz w:val="22"/>
        <w:szCs w:val="20"/>
      </w:rPr>
    </w:lvl>
    <w:lvl w:ilvl="1" w:tplc="F2D8F3AE">
      <w:start w:val="1"/>
      <w:numFmt w:val="decimal"/>
      <w:lvlText w:val="%2."/>
      <w:lvlJc w:val="left"/>
      <w:pPr>
        <w:ind w:left="786" w:hanging="360"/>
      </w:pPr>
      <w:rPr>
        <w:rFonts w:ascii="Garamond" w:hAnsi="Garamond" w:hint="default"/>
        <w:b/>
        <w:i w:val="0"/>
        <w:color w:val="auto"/>
        <w:sz w:val="22"/>
      </w:rPr>
    </w:lvl>
    <w:lvl w:ilvl="2" w:tplc="0415000B">
      <w:start w:val="1"/>
      <w:numFmt w:val="bullet"/>
      <w:lvlText w:val=""/>
      <w:lvlJc w:val="left"/>
      <w:pPr>
        <w:ind w:left="1800" w:hanging="180"/>
      </w:pPr>
      <w:rPr>
        <w:rFonts w:ascii="Wingdings" w:hAnsi="Wingdings" w:hint="default"/>
      </w:rPr>
    </w:lvl>
    <w:lvl w:ilvl="3" w:tplc="1F4E68E4">
      <w:start w:val="1"/>
      <w:numFmt w:val="bullet"/>
      <w:lvlText w:val=""/>
      <w:lvlJc w:val="left"/>
      <w:pPr>
        <w:ind w:left="2520" w:hanging="360"/>
      </w:pPr>
      <w:rPr>
        <w:rFonts w:ascii="Symbol" w:hAnsi="Symbol" w:hint="default"/>
      </w:rPr>
    </w:lvl>
    <w:lvl w:ilvl="4" w:tplc="5634A02E">
      <w:start w:val="1"/>
      <w:numFmt w:val="lowerLetter"/>
      <w:lvlText w:val="%5)"/>
      <w:lvlJc w:val="left"/>
      <w:pPr>
        <w:ind w:left="3240" w:hanging="360"/>
      </w:pPr>
      <w:rPr>
        <w:rFonts w:hint="default"/>
        <w:sz w:val="22"/>
        <w:szCs w:val="22"/>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15:restartNumberingAfterBreak="0">
    <w:nsid w:val="7AC3640B"/>
    <w:multiLevelType w:val="hybridMultilevel"/>
    <w:tmpl w:val="8CEE18E4"/>
    <w:lvl w:ilvl="0" w:tplc="04150001">
      <w:start w:val="1"/>
      <w:numFmt w:val="bullet"/>
      <w:lvlText w:val=""/>
      <w:lvlJc w:val="left"/>
      <w:pPr>
        <w:tabs>
          <w:tab w:val="num" w:pos="357"/>
        </w:tabs>
        <w:ind w:left="357" w:hanging="357"/>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222718043">
    <w:abstractNumId w:val="0"/>
  </w:num>
  <w:num w:numId="2" w16cid:durableId="351690771">
    <w:abstractNumId w:val="17"/>
  </w:num>
  <w:num w:numId="3" w16cid:durableId="1845127151">
    <w:abstractNumId w:val="8"/>
  </w:num>
  <w:num w:numId="4" w16cid:durableId="1042248638">
    <w:abstractNumId w:val="4"/>
  </w:num>
  <w:num w:numId="5" w16cid:durableId="1549762508">
    <w:abstractNumId w:val="21"/>
  </w:num>
  <w:num w:numId="6" w16cid:durableId="903024272">
    <w:abstractNumId w:val="13"/>
  </w:num>
  <w:num w:numId="7" w16cid:durableId="1425611231">
    <w:abstractNumId w:val="12"/>
  </w:num>
  <w:num w:numId="8" w16cid:durableId="1916743258">
    <w:abstractNumId w:val="5"/>
  </w:num>
  <w:num w:numId="9" w16cid:durableId="1183547008">
    <w:abstractNumId w:val="19"/>
  </w:num>
  <w:num w:numId="10" w16cid:durableId="248386873">
    <w:abstractNumId w:val="7"/>
  </w:num>
  <w:num w:numId="11" w16cid:durableId="1024556182">
    <w:abstractNumId w:val="11"/>
  </w:num>
  <w:num w:numId="12" w16cid:durableId="112023607">
    <w:abstractNumId w:val="23"/>
  </w:num>
  <w:num w:numId="13" w16cid:durableId="521361706">
    <w:abstractNumId w:val="18"/>
  </w:num>
  <w:num w:numId="14" w16cid:durableId="1393625823">
    <w:abstractNumId w:val="20"/>
  </w:num>
  <w:num w:numId="15" w16cid:durableId="73360960">
    <w:abstractNumId w:val="1"/>
  </w:num>
  <w:num w:numId="16" w16cid:durableId="392504221">
    <w:abstractNumId w:val="15"/>
  </w:num>
  <w:num w:numId="17" w16cid:durableId="385684157">
    <w:abstractNumId w:val="6"/>
  </w:num>
  <w:num w:numId="18" w16cid:durableId="8873733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53424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8394666">
    <w:abstractNumId w:val="9"/>
  </w:num>
  <w:num w:numId="21" w16cid:durableId="219441259">
    <w:abstractNumId w:val="2"/>
  </w:num>
  <w:num w:numId="22" w16cid:durableId="2014915086">
    <w:abstractNumId w:val="22"/>
  </w:num>
  <w:num w:numId="23" w16cid:durableId="567809380">
    <w:abstractNumId w:val="14"/>
  </w:num>
  <w:num w:numId="24" w16cid:durableId="593318840">
    <w:abstractNumId w:val="10"/>
  </w:num>
  <w:num w:numId="25" w16cid:durableId="844511100">
    <w:abstractNumId w:val="3"/>
  </w:num>
  <w:num w:numId="26" w16cid:durableId="11869388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FD7"/>
    <w:rsid w:val="0000022B"/>
    <w:rsid w:val="000018F6"/>
    <w:rsid w:val="00004C7B"/>
    <w:rsid w:val="00011333"/>
    <w:rsid w:val="00031C86"/>
    <w:rsid w:val="00034674"/>
    <w:rsid w:val="00035CCB"/>
    <w:rsid w:val="00042C01"/>
    <w:rsid w:val="00044943"/>
    <w:rsid w:val="00053E9E"/>
    <w:rsid w:val="0005706A"/>
    <w:rsid w:val="00062252"/>
    <w:rsid w:val="00087269"/>
    <w:rsid w:val="000A1148"/>
    <w:rsid w:val="000A3F77"/>
    <w:rsid w:val="000D6303"/>
    <w:rsid w:val="000D6B39"/>
    <w:rsid w:val="000D6C2F"/>
    <w:rsid w:val="000F1298"/>
    <w:rsid w:val="000F2CD8"/>
    <w:rsid w:val="000F7D61"/>
    <w:rsid w:val="001020E5"/>
    <w:rsid w:val="0011060E"/>
    <w:rsid w:val="001257D0"/>
    <w:rsid w:val="001260AE"/>
    <w:rsid w:val="00127FCA"/>
    <w:rsid w:val="00130838"/>
    <w:rsid w:val="001324FA"/>
    <w:rsid w:val="0013563B"/>
    <w:rsid w:val="001364AE"/>
    <w:rsid w:val="00136A9C"/>
    <w:rsid w:val="00140734"/>
    <w:rsid w:val="001460FF"/>
    <w:rsid w:val="0014794E"/>
    <w:rsid w:val="00152D27"/>
    <w:rsid w:val="0016098D"/>
    <w:rsid w:val="00163F3E"/>
    <w:rsid w:val="0017550F"/>
    <w:rsid w:val="001759F7"/>
    <w:rsid w:val="00187EEF"/>
    <w:rsid w:val="00192F86"/>
    <w:rsid w:val="001A37B3"/>
    <w:rsid w:val="001C0244"/>
    <w:rsid w:val="001C0379"/>
    <w:rsid w:val="001C1FFA"/>
    <w:rsid w:val="001C30DE"/>
    <w:rsid w:val="001C6083"/>
    <w:rsid w:val="001D1071"/>
    <w:rsid w:val="001D6D18"/>
    <w:rsid w:val="001E1394"/>
    <w:rsid w:val="0020364B"/>
    <w:rsid w:val="002115AF"/>
    <w:rsid w:val="00213371"/>
    <w:rsid w:val="00213AE8"/>
    <w:rsid w:val="002154AF"/>
    <w:rsid w:val="00220764"/>
    <w:rsid w:val="00233EE8"/>
    <w:rsid w:val="00235B5B"/>
    <w:rsid w:val="00241613"/>
    <w:rsid w:val="00255692"/>
    <w:rsid w:val="002620CC"/>
    <w:rsid w:val="00276518"/>
    <w:rsid w:val="00280A35"/>
    <w:rsid w:val="00282191"/>
    <w:rsid w:val="00282AC6"/>
    <w:rsid w:val="00284557"/>
    <w:rsid w:val="002932FD"/>
    <w:rsid w:val="0029349F"/>
    <w:rsid w:val="002A29AC"/>
    <w:rsid w:val="002A3681"/>
    <w:rsid w:val="002A46C7"/>
    <w:rsid w:val="002D1698"/>
    <w:rsid w:val="002D314E"/>
    <w:rsid w:val="002D3D7C"/>
    <w:rsid w:val="002D3FFE"/>
    <w:rsid w:val="002E37A4"/>
    <w:rsid w:val="002F7168"/>
    <w:rsid w:val="00305F36"/>
    <w:rsid w:val="0031097B"/>
    <w:rsid w:val="00315313"/>
    <w:rsid w:val="00323310"/>
    <w:rsid w:val="003250C8"/>
    <w:rsid w:val="0033069E"/>
    <w:rsid w:val="003340FE"/>
    <w:rsid w:val="00337A73"/>
    <w:rsid w:val="00355A2C"/>
    <w:rsid w:val="00361090"/>
    <w:rsid w:val="00372CAE"/>
    <w:rsid w:val="003750D4"/>
    <w:rsid w:val="00375916"/>
    <w:rsid w:val="0037629B"/>
    <w:rsid w:val="003825FD"/>
    <w:rsid w:val="00386518"/>
    <w:rsid w:val="00387957"/>
    <w:rsid w:val="003916E4"/>
    <w:rsid w:val="003946B0"/>
    <w:rsid w:val="003952D5"/>
    <w:rsid w:val="003A0650"/>
    <w:rsid w:val="003A285E"/>
    <w:rsid w:val="003A706B"/>
    <w:rsid w:val="003B06FF"/>
    <w:rsid w:val="003B2309"/>
    <w:rsid w:val="003B5945"/>
    <w:rsid w:val="003B5BC4"/>
    <w:rsid w:val="003C59BF"/>
    <w:rsid w:val="003D0291"/>
    <w:rsid w:val="003D0FB9"/>
    <w:rsid w:val="003E670C"/>
    <w:rsid w:val="003E70B7"/>
    <w:rsid w:val="003F5C17"/>
    <w:rsid w:val="003F7BCA"/>
    <w:rsid w:val="00401A53"/>
    <w:rsid w:val="0040345A"/>
    <w:rsid w:val="00405A27"/>
    <w:rsid w:val="0040724A"/>
    <w:rsid w:val="004163B9"/>
    <w:rsid w:val="00416CBF"/>
    <w:rsid w:val="00417A0F"/>
    <w:rsid w:val="00417FA9"/>
    <w:rsid w:val="00420F1F"/>
    <w:rsid w:val="00432CEA"/>
    <w:rsid w:val="00435DC8"/>
    <w:rsid w:val="00436E3E"/>
    <w:rsid w:val="004502F6"/>
    <w:rsid w:val="00453D43"/>
    <w:rsid w:val="004560F0"/>
    <w:rsid w:val="00461AAA"/>
    <w:rsid w:val="004621A6"/>
    <w:rsid w:val="004703DD"/>
    <w:rsid w:val="00477AD8"/>
    <w:rsid w:val="00477FD8"/>
    <w:rsid w:val="004837F8"/>
    <w:rsid w:val="0048682D"/>
    <w:rsid w:val="00486C04"/>
    <w:rsid w:val="00495714"/>
    <w:rsid w:val="00495AEB"/>
    <w:rsid w:val="004A642C"/>
    <w:rsid w:val="004B2CE3"/>
    <w:rsid w:val="004C225B"/>
    <w:rsid w:val="004C6888"/>
    <w:rsid w:val="004C7ED7"/>
    <w:rsid w:val="004D4742"/>
    <w:rsid w:val="004D741F"/>
    <w:rsid w:val="004E2A10"/>
    <w:rsid w:val="004E3AE7"/>
    <w:rsid w:val="004E3E30"/>
    <w:rsid w:val="004E504E"/>
    <w:rsid w:val="004E7F3D"/>
    <w:rsid w:val="004F107D"/>
    <w:rsid w:val="004F1A90"/>
    <w:rsid w:val="004F7828"/>
    <w:rsid w:val="00505487"/>
    <w:rsid w:val="00512F45"/>
    <w:rsid w:val="00513375"/>
    <w:rsid w:val="00515C09"/>
    <w:rsid w:val="00524AF8"/>
    <w:rsid w:val="0052524F"/>
    <w:rsid w:val="00540B87"/>
    <w:rsid w:val="00562CDD"/>
    <w:rsid w:val="00564137"/>
    <w:rsid w:val="0057138A"/>
    <w:rsid w:val="00571EBF"/>
    <w:rsid w:val="005720DF"/>
    <w:rsid w:val="00577BF3"/>
    <w:rsid w:val="005838F8"/>
    <w:rsid w:val="00585977"/>
    <w:rsid w:val="005A3610"/>
    <w:rsid w:val="005A7466"/>
    <w:rsid w:val="005B6659"/>
    <w:rsid w:val="005B6DCB"/>
    <w:rsid w:val="005C09EE"/>
    <w:rsid w:val="005C13CF"/>
    <w:rsid w:val="005C5FF7"/>
    <w:rsid w:val="005D4781"/>
    <w:rsid w:val="005D61E8"/>
    <w:rsid w:val="005D6C34"/>
    <w:rsid w:val="005D6D84"/>
    <w:rsid w:val="005D71FD"/>
    <w:rsid w:val="005E3966"/>
    <w:rsid w:val="005E4BF6"/>
    <w:rsid w:val="0060580C"/>
    <w:rsid w:val="00605874"/>
    <w:rsid w:val="0061397A"/>
    <w:rsid w:val="00623DD1"/>
    <w:rsid w:val="00624EF7"/>
    <w:rsid w:val="0063277A"/>
    <w:rsid w:val="006340BD"/>
    <w:rsid w:val="00635F14"/>
    <w:rsid w:val="006463D5"/>
    <w:rsid w:val="006562BD"/>
    <w:rsid w:val="00665340"/>
    <w:rsid w:val="0066711D"/>
    <w:rsid w:val="00671749"/>
    <w:rsid w:val="006724D6"/>
    <w:rsid w:val="00672D31"/>
    <w:rsid w:val="00690F0F"/>
    <w:rsid w:val="006958DD"/>
    <w:rsid w:val="00695EF6"/>
    <w:rsid w:val="00696143"/>
    <w:rsid w:val="006A1F41"/>
    <w:rsid w:val="006A261B"/>
    <w:rsid w:val="006A3F12"/>
    <w:rsid w:val="006B1C1E"/>
    <w:rsid w:val="006B31C9"/>
    <w:rsid w:val="006B70B0"/>
    <w:rsid w:val="006C6336"/>
    <w:rsid w:val="006D19F6"/>
    <w:rsid w:val="006D5F52"/>
    <w:rsid w:val="006E1AFD"/>
    <w:rsid w:val="006E5E0C"/>
    <w:rsid w:val="006F073B"/>
    <w:rsid w:val="006F1D97"/>
    <w:rsid w:val="006F1EAB"/>
    <w:rsid w:val="006F2652"/>
    <w:rsid w:val="006F3E04"/>
    <w:rsid w:val="006F6434"/>
    <w:rsid w:val="00700A18"/>
    <w:rsid w:val="00704283"/>
    <w:rsid w:val="00707601"/>
    <w:rsid w:val="00707947"/>
    <w:rsid w:val="00713A59"/>
    <w:rsid w:val="00715464"/>
    <w:rsid w:val="0071584B"/>
    <w:rsid w:val="00720B73"/>
    <w:rsid w:val="00733C00"/>
    <w:rsid w:val="00735D61"/>
    <w:rsid w:val="00736D9A"/>
    <w:rsid w:val="00745886"/>
    <w:rsid w:val="00745A20"/>
    <w:rsid w:val="007472C9"/>
    <w:rsid w:val="0075035C"/>
    <w:rsid w:val="00752791"/>
    <w:rsid w:val="00761264"/>
    <w:rsid w:val="0076308E"/>
    <w:rsid w:val="00765F86"/>
    <w:rsid w:val="00773308"/>
    <w:rsid w:val="0077595D"/>
    <w:rsid w:val="00777169"/>
    <w:rsid w:val="00792626"/>
    <w:rsid w:val="007932F3"/>
    <w:rsid w:val="00793454"/>
    <w:rsid w:val="0079485E"/>
    <w:rsid w:val="007A74FD"/>
    <w:rsid w:val="007B4282"/>
    <w:rsid w:val="007C15A1"/>
    <w:rsid w:val="007C2E86"/>
    <w:rsid w:val="007D1723"/>
    <w:rsid w:val="007F1070"/>
    <w:rsid w:val="007F1456"/>
    <w:rsid w:val="007F639C"/>
    <w:rsid w:val="00821B2D"/>
    <w:rsid w:val="0082331E"/>
    <w:rsid w:val="00834917"/>
    <w:rsid w:val="0084251B"/>
    <w:rsid w:val="00847537"/>
    <w:rsid w:val="00852418"/>
    <w:rsid w:val="00864373"/>
    <w:rsid w:val="00871632"/>
    <w:rsid w:val="00877535"/>
    <w:rsid w:val="0088204F"/>
    <w:rsid w:val="00882D10"/>
    <w:rsid w:val="0088349F"/>
    <w:rsid w:val="0089017A"/>
    <w:rsid w:val="00890767"/>
    <w:rsid w:val="008A5FE8"/>
    <w:rsid w:val="008B5D7C"/>
    <w:rsid w:val="008B6019"/>
    <w:rsid w:val="008B6517"/>
    <w:rsid w:val="008C1308"/>
    <w:rsid w:val="008C584C"/>
    <w:rsid w:val="008F3957"/>
    <w:rsid w:val="009006BE"/>
    <w:rsid w:val="00900EC7"/>
    <w:rsid w:val="009249E4"/>
    <w:rsid w:val="00925AAB"/>
    <w:rsid w:val="00936160"/>
    <w:rsid w:val="00943358"/>
    <w:rsid w:val="00945C4A"/>
    <w:rsid w:val="00946FA3"/>
    <w:rsid w:val="0095048A"/>
    <w:rsid w:val="0095535F"/>
    <w:rsid w:val="0095671D"/>
    <w:rsid w:val="0096355D"/>
    <w:rsid w:val="00964549"/>
    <w:rsid w:val="00964C57"/>
    <w:rsid w:val="009765A4"/>
    <w:rsid w:val="00981FD7"/>
    <w:rsid w:val="00982ED9"/>
    <w:rsid w:val="0098437B"/>
    <w:rsid w:val="009953A3"/>
    <w:rsid w:val="009A09F2"/>
    <w:rsid w:val="009A102C"/>
    <w:rsid w:val="009A36F4"/>
    <w:rsid w:val="009B03B4"/>
    <w:rsid w:val="009C1A84"/>
    <w:rsid w:val="009C42D6"/>
    <w:rsid w:val="009D0717"/>
    <w:rsid w:val="009D3A83"/>
    <w:rsid w:val="009D5391"/>
    <w:rsid w:val="009D5836"/>
    <w:rsid w:val="009D5AEF"/>
    <w:rsid w:val="009D72E3"/>
    <w:rsid w:val="009E12BF"/>
    <w:rsid w:val="009E29E5"/>
    <w:rsid w:val="009F16EA"/>
    <w:rsid w:val="009F19FC"/>
    <w:rsid w:val="00A10357"/>
    <w:rsid w:val="00A14C87"/>
    <w:rsid w:val="00A1580E"/>
    <w:rsid w:val="00A15EBC"/>
    <w:rsid w:val="00A1678A"/>
    <w:rsid w:val="00A20580"/>
    <w:rsid w:val="00A2100E"/>
    <w:rsid w:val="00A2303A"/>
    <w:rsid w:val="00A3109B"/>
    <w:rsid w:val="00A32085"/>
    <w:rsid w:val="00A351B9"/>
    <w:rsid w:val="00A351E9"/>
    <w:rsid w:val="00A37223"/>
    <w:rsid w:val="00A379DC"/>
    <w:rsid w:val="00A42E06"/>
    <w:rsid w:val="00A5138E"/>
    <w:rsid w:val="00A57FCD"/>
    <w:rsid w:val="00A60A06"/>
    <w:rsid w:val="00A61F11"/>
    <w:rsid w:val="00A63D09"/>
    <w:rsid w:val="00A661BB"/>
    <w:rsid w:val="00A741BF"/>
    <w:rsid w:val="00A95C11"/>
    <w:rsid w:val="00AA2577"/>
    <w:rsid w:val="00AA3E38"/>
    <w:rsid w:val="00AA51E3"/>
    <w:rsid w:val="00AB2521"/>
    <w:rsid w:val="00AC1ED1"/>
    <w:rsid w:val="00AC201D"/>
    <w:rsid w:val="00AC29C7"/>
    <w:rsid w:val="00AD2680"/>
    <w:rsid w:val="00AE7D52"/>
    <w:rsid w:val="00AF141D"/>
    <w:rsid w:val="00AF1A12"/>
    <w:rsid w:val="00AF551D"/>
    <w:rsid w:val="00B030E7"/>
    <w:rsid w:val="00B04D6F"/>
    <w:rsid w:val="00B178D3"/>
    <w:rsid w:val="00B219A5"/>
    <w:rsid w:val="00B21A1D"/>
    <w:rsid w:val="00B220F2"/>
    <w:rsid w:val="00B233AB"/>
    <w:rsid w:val="00B24103"/>
    <w:rsid w:val="00B255E2"/>
    <w:rsid w:val="00B25615"/>
    <w:rsid w:val="00B35317"/>
    <w:rsid w:val="00B3547B"/>
    <w:rsid w:val="00B5010A"/>
    <w:rsid w:val="00B70DEE"/>
    <w:rsid w:val="00B717A0"/>
    <w:rsid w:val="00B71FCF"/>
    <w:rsid w:val="00B828FB"/>
    <w:rsid w:val="00B83C61"/>
    <w:rsid w:val="00B92093"/>
    <w:rsid w:val="00BA512A"/>
    <w:rsid w:val="00BB10EC"/>
    <w:rsid w:val="00BB22FA"/>
    <w:rsid w:val="00BB3A9D"/>
    <w:rsid w:val="00BC3DE3"/>
    <w:rsid w:val="00BC7178"/>
    <w:rsid w:val="00BD1F9B"/>
    <w:rsid w:val="00BE5355"/>
    <w:rsid w:val="00BF2A77"/>
    <w:rsid w:val="00BF5135"/>
    <w:rsid w:val="00BF61DA"/>
    <w:rsid w:val="00BF631D"/>
    <w:rsid w:val="00BF7E93"/>
    <w:rsid w:val="00C07334"/>
    <w:rsid w:val="00C07A26"/>
    <w:rsid w:val="00C15B55"/>
    <w:rsid w:val="00C257A3"/>
    <w:rsid w:val="00C260B9"/>
    <w:rsid w:val="00C35057"/>
    <w:rsid w:val="00C360EB"/>
    <w:rsid w:val="00C464D6"/>
    <w:rsid w:val="00C46B65"/>
    <w:rsid w:val="00C62914"/>
    <w:rsid w:val="00C63BF9"/>
    <w:rsid w:val="00C70E03"/>
    <w:rsid w:val="00C75B71"/>
    <w:rsid w:val="00C76C94"/>
    <w:rsid w:val="00C8380E"/>
    <w:rsid w:val="00C853D2"/>
    <w:rsid w:val="00C87A74"/>
    <w:rsid w:val="00C90113"/>
    <w:rsid w:val="00C94C19"/>
    <w:rsid w:val="00CD15CA"/>
    <w:rsid w:val="00CD1C6C"/>
    <w:rsid w:val="00CE16C1"/>
    <w:rsid w:val="00D00143"/>
    <w:rsid w:val="00D02D8B"/>
    <w:rsid w:val="00D049C8"/>
    <w:rsid w:val="00D05FF8"/>
    <w:rsid w:val="00D077BC"/>
    <w:rsid w:val="00D124CE"/>
    <w:rsid w:val="00D15AC8"/>
    <w:rsid w:val="00D17204"/>
    <w:rsid w:val="00D17525"/>
    <w:rsid w:val="00D204B2"/>
    <w:rsid w:val="00D2323A"/>
    <w:rsid w:val="00D24FA0"/>
    <w:rsid w:val="00D36099"/>
    <w:rsid w:val="00D45F78"/>
    <w:rsid w:val="00D46617"/>
    <w:rsid w:val="00D47188"/>
    <w:rsid w:val="00D517FB"/>
    <w:rsid w:val="00D56393"/>
    <w:rsid w:val="00D64793"/>
    <w:rsid w:val="00D75902"/>
    <w:rsid w:val="00D85DE8"/>
    <w:rsid w:val="00D92382"/>
    <w:rsid w:val="00D961C0"/>
    <w:rsid w:val="00DA06E8"/>
    <w:rsid w:val="00DA29ED"/>
    <w:rsid w:val="00DA2CB8"/>
    <w:rsid w:val="00DA4AC7"/>
    <w:rsid w:val="00DA75B5"/>
    <w:rsid w:val="00DA7A10"/>
    <w:rsid w:val="00DB24B8"/>
    <w:rsid w:val="00DB4B1B"/>
    <w:rsid w:val="00DB617C"/>
    <w:rsid w:val="00DC2A11"/>
    <w:rsid w:val="00DC46A9"/>
    <w:rsid w:val="00DD1320"/>
    <w:rsid w:val="00DD67B0"/>
    <w:rsid w:val="00DE6CD7"/>
    <w:rsid w:val="00E0022A"/>
    <w:rsid w:val="00E0085A"/>
    <w:rsid w:val="00E047FD"/>
    <w:rsid w:val="00E057D7"/>
    <w:rsid w:val="00E14614"/>
    <w:rsid w:val="00E31429"/>
    <w:rsid w:val="00E338A2"/>
    <w:rsid w:val="00E4039A"/>
    <w:rsid w:val="00E4277F"/>
    <w:rsid w:val="00E42F55"/>
    <w:rsid w:val="00E44478"/>
    <w:rsid w:val="00E463E6"/>
    <w:rsid w:val="00E50E14"/>
    <w:rsid w:val="00E525E2"/>
    <w:rsid w:val="00E5333D"/>
    <w:rsid w:val="00E55CF4"/>
    <w:rsid w:val="00E5666C"/>
    <w:rsid w:val="00E60729"/>
    <w:rsid w:val="00E65A1E"/>
    <w:rsid w:val="00E70897"/>
    <w:rsid w:val="00E769E6"/>
    <w:rsid w:val="00E76B28"/>
    <w:rsid w:val="00E8195B"/>
    <w:rsid w:val="00E86470"/>
    <w:rsid w:val="00E91306"/>
    <w:rsid w:val="00E942AE"/>
    <w:rsid w:val="00E96C6C"/>
    <w:rsid w:val="00E97A50"/>
    <w:rsid w:val="00EA33CD"/>
    <w:rsid w:val="00EC100D"/>
    <w:rsid w:val="00EC2963"/>
    <w:rsid w:val="00EC57E0"/>
    <w:rsid w:val="00ED65CB"/>
    <w:rsid w:val="00ED7F9C"/>
    <w:rsid w:val="00EE3773"/>
    <w:rsid w:val="00EE4B62"/>
    <w:rsid w:val="00EE5754"/>
    <w:rsid w:val="00F0166F"/>
    <w:rsid w:val="00F0176B"/>
    <w:rsid w:val="00F03015"/>
    <w:rsid w:val="00F030BB"/>
    <w:rsid w:val="00F13A13"/>
    <w:rsid w:val="00F237C5"/>
    <w:rsid w:val="00F50939"/>
    <w:rsid w:val="00F51F8E"/>
    <w:rsid w:val="00F56E00"/>
    <w:rsid w:val="00F65272"/>
    <w:rsid w:val="00F74126"/>
    <w:rsid w:val="00F7704B"/>
    <w:rsid w:val="00F95F55"/>
    <w:rsid w:val="00F96357"/>
    <w:rsid w:val="00FA3F50"/>
    <w:rsid w:val="00FB35D4"/>
    <w:rsid w:val="00FC7FB6"/>
    <w:rsid w:val="00FD580F"/>
    <w:rsid w:val="00FD7525"/>
    <w:rsid w:val="00FE2AC9"/>
    <w:rsid w:val="00FE35E1"/>
    <w:rsid w:val="00FE369B"/>
    <w:rsid w:val="00FE55AF"/>
    <w:rsid w:val="00FE66C6"/>
    <w:rsid w:val="00FF49A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C348A4"/>
  <w15:docId w15:val="{18076518-8115-487A-91FC-65D3AEE9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adjustRightInd w:val="0"/>
      <w:spacing w:line="360" w:lineRule="atLeast"/>
      <w:textAlignment w:val="baseline"/>
    </w:pPr>
    <w:rPr>
      <w:sz w:val="24"/>
    </w:rPr>
  </w:style>
  <w:style w:type="paragraph" w:styleId="Nagwek1">
    <w:name w:val="heading 1"/>
    <w:basedOn w:val="Normalny"/>
    <w:next w:val="Normalny"/>
    <w:qFormat/>
    <w:pPr>
      <w:keepNext/>
      <w:numPr>
        <w:numId w:val="6"/>
      </w:numPr>
      <w:spacing w:after="120"/>
      <w:jc w:val="both"/>
      <w:outlineLvl w:val="0"/>
    </w:pPr>
    <w:rPr>
      <w:rFonts w:ascii="Arial" w:hAnsi="Arial"/>
      <w:b/>
      <w:kern w:val="1"/>
      <w:sz w:val="20"/>
    </w:rPr>
  </w:style>
  <w:style w:type="paragraph" w:styleId="Nagwek4">
    <w:name w:val="heading 4"/>
    <w:basedOn w:val="Normalny"/>
    <w:next w:val="Normalny"/>
    <w:qFormat/>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pPr>
      <w:spacing w:after="120"/>
      <w:ind w:left="994"/>
      <w:jc w:val="both"/>
    </w:pPr>
    <w:rPr>
      <w:i/>
      <w:color w:val="FF0000"/>
      <w:sz w:val="20"/>
    </w:rPr>
  </w:style>
  <w:style w:type="paragraph" w:customStyle="1" w:styleId="WW-Tekstpodstawowy3">
    <w:name w:val="WW-Tekst podstawowy 3"/>
    <w:basedOn w:val="Normalny"/>
    <w:pPr>
      <w:adjustRightInd/>
      <w:spacing w:line="240" w:lineRule="auto"/>
      <w:jc w:val="both"/>
      <w:textAlignment w:val="auto"/>
    </w:pPr>
    <w:rPr>
      <w:rFonts w:ascii="Arial" w:hAnsi="Arial"/>
      <w:sz w:val="20"/>
    </w:rPr>
  </w:style>
  <w:style w:type="paragraph" w:styleId="Tekstdymka">
    <w:name w:val="Balloon Text"/>
    <w:basedOn w:val="Normalny"/>
    <w:semiHidden/>
    <w:rPr>
      <w:rFonts w:ascii="Tahoma" w:hAnsi="Tahoma" w:cs="Tahoma"/>
      <w:sz w:val="16"/>
      <w:szCs w:val="16"/>
    </w:rPr>
  </w:style>
  <w:style w:type="paragraph" w:styleId="Nagwek">
    <w:name w:val="header"/>
    <w:basedOn w:val="Normalny"/>
    <w:rsid w:val="00D961C0"/>
    <w:pPr>
      <w:tabs>
        <w:tab w:val="center" w:pos="4703"/>
        <w:tab w:val="right" w:pos="9406"/>
      </w:tabs>
    </w:pPr>
  </w:style>
  <w:style w:type="paragraph" w:styleId="Stopka">
    <w:name w:val="footer"/>
    <w:basedOn w:val="Normalny"/>
    <w:link w:val="StopkaZnak"/>
    <w:uiPriority w:val="99"/>
    <w:rsid w:val="00D961C0"/>
    <w:pPr>
      <w:tabs>
        <w:tab w:val="center" w:pos="4703"/>
        <w:tab w:val="right" w:pos="9406"/>
      </w:tabs>
    </w:pPr>
  </w:style>
  <w:style w:type="paragraph" w:styleId="Tekstpodstawowy">
    <w:name w:val="Body Text"/>
    <w:basedOn w:val="Normalny"/>
    <w:link w:val="TekstpodstawowyZnak"/>
    <w:rsid w:val="0040724A"/>
    <w:pPr>
      <w:widowControl w:val="0"/>
      <w:shd w:val="clear" w:color="auto" w:fill="FFFFFF"/>
      <w:adjustRightInd/>
      <w:spacing w:after="120" w:line="240" w:lineRule="auto"/>
      <w:textAlignment w:val="auto"/>
    </w:pPr>
    <w:rPr>
      <w:rFonts w:eastAsia="Lucida Sans Unicode"/>
    </w:rPr>
  </w:style>
  <w:style w:type="character" w:customStyle="1" w:styleId="TekstpodstawowyZnak">
    <w:name w:val="Tekst podstawowy Znak"/>
    <w:link w:val="Tekstpodstawowy"/>
    <w:rsid w:val="0040724A"/>
    <w:rPr>
      <w:rFonts w:eastAsia="Lucida Sans Unicode"/>
      <w:sz w:val="24"/>
      <w:shd w:val="clear" w:color="auto" w:fill="FFFFFF"/>
    </w:rPr>
  </w:style>
  <w:style w:type="paragraph" w:styleId="Akapitzlist">
    <w:name w:val="List Paragraph"/>
    <w:basedOn w:val="Normalny"/>
    <w:uiPriority w:val="34"/>
    <w:qFormat/>
    <w:rsid w:val="00BB3A9D"/>
    <w:pPr>
      <w:suppressAutoHyphens w:val="0"/>
      <w:adjustRightInd/>
      <w:spacing w:after="200" w:line="276" w:lineRule="auto"/>
      <w:ind w:left="720"/>
      <w:contextualSpacing/>
      <w:textAlignment w:val="auto"/>
    </w:pPr>
    <w:rPr>
      <w:rFonts w:ascii="Calibri" w:eastAsia="Calibri" w:hAnsi="Calibri"/>
      <w:sz w:val="22"/>
      <w:szCs w:val="22"/>
      <w:lang w:eastAsia="en-US"/>
    </w:rPr>
  </w:style>
  <w:style w:type="character" w:styleId="Odwoaniedokomentarza">
    <w:name w:val="annotation reference"/>
    <w:uiPriority w:val="99"/>
    <w:rsid w:val="006E5E0C"/>
    <w:rPr>
      <w:sz w:val="16"/>
      <w:szCs w:val="16"/>
    </w:rPr>
  </w:style>
  <w:style w:type="paragraph" w:styleId="Tekstkomentarza">
    <w:name w:val="annotation text"/>
    <w:basedOn w:val="Normalny"/>
    <w:link w:val="TekstkomentarzaZnak"/>
    <w:uiPriority w:val="99"/>
    <w:rsid w:val="006E5E0C"/>
    <w:rPr>
      <w:sz w:val="20"/>
    </w:rPr>
  </w:style>
  <w:style w:type="character" w:customStyle="1" w:styleId="TekstkomentarzaZnak">
    <w:name w:val="Tekst komentarza Znak"/>
    <w:link w:val="Tekstkomentarza"/>
    <w:uiPriority w:val="99"/>
    <w:rsid w:val="006E5E0C"/>
  </w:style>
  <w:style w:type="paragraph" w:styleId="Tematkomentarza">
    <w:name w:val="annotation subject"/>
    <w:basedOn w:val="Tekstkomentarza"/>
    <w:next w:val="Tekstkomentarza"/>
    <w:link w:val="TematkomentarzaZnak"/>
    <w:rsid w:val="006E5E0C"/>
    <w:rPr>
      <w:b/>
      <w:bCs/>
    </w:rPr>
  </w:style>
  <w:style w:type="character" w:customStyle="1" w:styleId="TematkomentarzaZnak">
    <w:name w:val="Temat komentarza Znak"/>
    <w:link w:val="Tematkomentarza"/>
    <w:rsid w:val="006E5E0C"/>
    <w:rPr>
      <w:b/>
      <w:bCs/>
    </w:rPr>
  </w:style>
  <w:style w:type="character" w:customStyle="1" w:styleId="StopkaZnak">
    <w:name w:val="Stopka Znak"/>
    <w:basedOn w:val="Domylnaczcionkaakapitu"/>
    <w:link w:val="Stopka"/>
    <w:uiPriority w:val="99"/>
    <w:rsid w:val="00042C01"/>
    <w:rPr>
      <w:sz w:val="24"/>
    </w:rPr>
  </w:style>
  <w:style w:type="table" w:styleId="Tabela-Siatka">
    <w:name w:val="Table Grid"/>
    <w:basedOn w:val="Standardowy"/>
    <w:rsid w:val="00AC1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2">
    <w:name w:val="WW-Tekst podstawowy wcięty 2"/>
    <w:basedOn w:val="Normalny"/>
    <w:rsid w:val="00A61F11"/>
    <w:pPr>
      <w:adjustRightInd/>
      <w:spacing w:line="240" w:lineRule="auto"/>
      <w:ind w:left="360"/>
      <w:textAlignment w:val="auto"/>
    </w:pPr>
    <w:rPr>
      <w:rFonts w:cs="Lucida Sans Unicode"/>
      <w:lang w:eastAsia="ar-SA"/>
    </w:rPr>
  </w:style>
  <w:style w:type="paragraph" w:styleId="Poprawka">
    <w:name w:val="Revision"/>
    <w:hidden/>
    <w:uiPriority w:val="99"/>
    <w:semiHidden/>
    <w:rsid w:val="00765F8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57785">
      <w:bodyDiv w:val="1"/>
      <w:marLeft w:val="0"/>
      <w:marRight w:val="0"/>
      <w:marTop w:val="0"/>
      <w:marBottom w:val="0"/>
      <w:divBdr>
        <w:top w:val="none" w:sz="0" w:space="0" w:color="auto"/>
        <w:left w:val="none" w:sz="0" w:space="0" w:color="auto"/>
        <w:bottom w:val="none" w:sz="0" w:space="0" w:color="auto"/>
        <w:right w:val="none" w:sz="0" w:space="0" w:color="auto"/>
      </w:divBdr>
    </w:div>
    <w:div w:id="262226831">
      <w:bodyDiv w:val="1"/>
      <w:marLeft w:val="0"/>
      <w:marRight w:val="0"/>
      <w:marTop w:val="0"/>
      <w:marBottom w:val="0"/>
      <w:divBdr>
        <w:top w:val="none" w:sz="0" w:space="0" w:color="auto"/>
        <w:left w:val="none" w:sz="0" w:space="0" w:color="auto"/>
        <w:bottom w:val="none" w:sz="0" w:space="0" w:color="auto"/>
        <w:right w:val="none" w:sz="0" w:space="0" w:color="auto"/>
      </w:divBdr>
    </w:div>
    <w:div w:id="324819149">
      <w:bodyDiv w:val="1"/>
      <w:marLeft w:val="0"/>
      <w:marRight w:val="0"/>
      <w:marTop w:val="0"/>
      <w:marBottom w:val="0"/>
      <w:divBdr>
        <w:top w:val="none" w:sz="0" w:space="0" w:color="auto"/>
        <w:left w:val="none" w:sz="0" w:space="0" w:color="auto"/>
        <w:bottom w:val="none" w:sz="0" w:space="0" w:color="auto"/>
        <w:right w:val="none" w:sz="0" w:space="0" w:color="auto"/>
      </w:divBdr>
    </w:div>
    <w:div w:id="533884889">
      <w:bodyDiv w:val="1"/>
      <w:marLeft w:val="0"/>
      <w:marRight w:val="0"/>
      <w:marTop w:val="0"/>
      <w:marBottom w:val="0"/>
      <w:divBdr>
        <w:top w:val="none" w:sz="0" w:space="0" w:color="auto"/>
        <w:left w:val="none" w:sz="0" w:space="0" w:color="auto"/>
        <w:bottom w:val="none" w:sz="0" w:space="0" w:color="auto"/>
        <w:right w:val="none" w:sz="0" w:space="0" w:color="auto"/>
      </w:divBdr>
    </w:div>
    <w:div w:id="989408883">
      <w:bodyDiv w:val="1"/>
      <w:marLeft w:val="0"/>
      <w:marRight w:val="0"/>
      <w:marTop w:val="0"/>
      <w:marBottom w:val="0"/>
      <w:divBdr>
        <w:top w:val="none" w:sz="0" w:space="0" w:color="auto"/>
        <w:left w:val="none" w:sz="0" w:space="0" w:color="auto"/>
        <w:bottom w:val="none" w:sz="0" w:space="0" w:color="auto"/>
        <w:right w:val="none" w:sz="0" w:space="0" w:color="auto"/>
      </w:divBdr>
    </w:div>
    <w:div w:id="1052269145">
      <w:bodyDiv w:val="1"/>
      <w:marLeft w:val="0"/>
      <w:marRight w:val="0"/>
      <w:marTop w:val="0"/>
      <w:marBottom w:val="0"/>
      <w:divBdr>
        <w:top w:val="none" w:sz="0" w:space="0" w:color="auto"/>
        <w:left w:val="none" w:sz="0" w:space="0" w:color="auto"/>
        <w:bottom w:val="none" w:sz="0" w:space="0" w:color="auto"/>
        <w:right w:val="none" w:sz="0" w:space="0" w:color="auto"/>
      </w:divBdr>
    </w:div>
    <w:div w:id="1656956077">
      <w:bodyDiv w:val="1"/>
      <w:marLeft w:val="0"/>
      <w:marRight w:val="0"/>
      <w:marTop w:val="0"/>
      <w:marBottom w:val="0"/>
      <w:divBdr>
        <w:top w:val="none" w:sz="0" w:space="0" w:color="auto"/>
        <w:left w:val="none" w:sz="0" w:space="0" w:color="auto"/>
        <w:bottom w:val="none" w:sz="0" w:space="0" w:color="auto"/>
        <w:right w:val="none" w:sz="0" w:space="0" w:color="auto"/>
      </w:divBdr>
    </w:div>
    <w:div w:id="1894466463">
      <w:bodyDiv w:val="1"/>
      <w:marLeft w:val="0"/>
      <w:marRight w:val="0"/>
      <w:marTop w:val="0"/>
      <w:marBottom w:val="0"/>
      <w:divBdr>
        <w:top w:val="none" w:sz="0" w:space="0" w:color="auto"/>
        <w:left w:val="none" w:sz="0" w:space="0" w:color="auto"/>
        <w:bottom w:val="none" w:sz="0" w:space="0" w:color="auto"/>
        <w:right w:val="none" w:sz="0" w:space="0" w:color="auto"/>
      </w:divBdr>
    </w:div>
    <w:div w:id="209230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8C8FB-E6F9-439E-951C-48CB35A3B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1057</Words>
  <Characters>6347</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Luchowska-Pas</dc:creator>
  <cp:keywords/>
  <dc:description/>
  <cp:lastModifiedBy>Emilia Luchowska-Pas</cp:lastModifiedBy>
  <cp:revision>4</cp:revision>
  <cp:lastPrinted>2026-04-01T11:27:00Z</cp:lastPrinted>
  <dcterms:created xsi:type="dcterms:W3CDTF">2026-04-01T11:27:00Z</dcterms:created>
  <dcterms:modified xsi:type="dcterms:W3CDTF">2026-04-01T11:27:00Z</dcterms:modified>
</cp:coreProperties>
</file>